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62ACB" w14:textId="77777777" w:rsidR="00BC0E77" w:rsidRDefault="00BC0E77">
      <w:pPr>
        <w:jc w:val="center"/>
        <w:rPr>
          <w:rFonts w:ascii="Arial" w:hAnsi="Arial"/>
          <w:sz w:val="24"/>
        </w:rPr>
      </w:pPr>
      <w:bookmarkStart w:id="0" w:name="_GoBack"/>
      <w:bookmarkEnd w:id="0"/>
    </w:p>
    <w:p w14:paraId="7FB62ACC" w14:textId="179D51E6" w:rsidR="00B85345" w:rsidRDefault="00B85345" w:rsidP="00B85345">
      <w:pPr>
        <w:jc w:val="center"/>
        <w:rPr>
          <w:rFonts w:ascii="Arial" w:hAnsi="Arial"/>
          <w:b/>
          <w:sz w:val="24"/>
        </w:rPr>
      </w:pPr>
      <w:r>
        <w:rPr>
          <w:rFonts w:ascii="Arial" w:hAnsi="Arial"/>
          <w:b/>
          <w:sz w:val="24"/>
        </w:rPr>
        <w:t>MORAY COUNCIL (B9103 LOSSIEMOUTH TO SHERIFFSTON ROAD (AT ARTHUR’S BRIDGE) TEMPORARY 7.5T WEIGHT LIMIT)</w:t>
      </w:r>
      <w:r w:rsidR="00DE3A59">
        <w:rPr>
          <w:rFonts w:ascii="Arial" w:hAnsi="Arial"/>
          <w:b/>
          <w:sz w:val="24"/>
        </w:rPr>
        <w:t xml:space="preserve"> EXTENSION</w:t>
      </w:r>
      <w:r>
        <w:rPr>
          <w:rFonts w:ascii="Arial" w:hAnsi="Arial"/>
          <w:b/>
          <w:sz w:val="24"/>
        </w:rPr>
        <w:t xml:space="preserve"> ORDER</w:t>
      </w:r>
      <w:r w:rsidR="00E32DBC">
        <w:rPr>
          <w:rFonts w:ascii="Arial" w:hAnsi="Arial"/>
          <w:b/>
          <w:sz w:val="24"/>
        </w:rPr>
        <w:t xml:space="preserve"> (NO. </w:t>
      </w:r>
      <w:r w:rsidR="002016BD">
        <w:rPr>
          <w:rFonts w:ascii="Arial" w:hAnsi="Arial"/>
          <w:b/>
          <w:sz w:val="24"/>
        </w:rPr>
        <w:t>3</w:t>
      </w:r>
      <w:proofErr w:type="gramStart"/>
      <w:r w:rsidR="00DE3A59">
        <w:rPr>
          <w:rFonts w:ascii="Arial" w:hAnsi="Arial"/>
          <w:b/>
          <w:sz w:val="24"/>
        </w:rPr>
        <w:t>)</w:t>
      </w:r>
      <w:r w:rsidR="00D84C09">
        <w:rPr>
          <w:rFonts w:ascii="Arial" w:hAnsi="Arial"/>
          <w:b/>
          <w:sz w:val="24"/>
        </w:rPr>
        <w:t xml:space="preserve">  202</w:t>
      </w:r>
      <w:r w:rsidR="002016BD">
        <w:rPr>
          <w:rFonts w:ascii="Arial" w:hAnsi="Arial"/>
          <w:b/>
          <w:sz w:val="24"/>
        </w:rPr>
        <w:t>3</w:t>
      </w:r>
      <w:proofErr w:type="gramEnd"/>
    </w:p>
    <w:p w14:paraId="7FB62ACD" w14:textId="77777777" w:rsidR="00BC0E77" w:rsidRDefault="00BC0E77">
      <w:pPr>
        <w:rPr>
          <w:rFonts w:ascii="Arial" w:hAnsi="Arial"/>
        </w:rPr>
      </w:pPr>
    </w:p>
    <w:p w14:paraId="7FB62ACE" w14:textId="77777777" w:rsidR="00BC0E77" w:rsidRDefault="00BC0E77">
      <w:pPr>
        <w:jc w:val="both"/>
        <w:rPr>
          <w:rFonts w:ascii="Arial" w:hAnsi="Arial"/>
          <w:sz w:val="24"/>
        </w:rPr>
      </w:pPr>
      <w:r>
        <w:rPr>
          <w:rFonts w:ascii="Arial" w:hAnsi="Arial"/>
          <w:sz w:val="24"/>
        </w:rPr>
        <w:t>The Moray Council in exercise of the powers conferred upon it by Section 14(1) of the Road Traffic Regulation Act 1984 (as amended) and of all other enabling powers he</w:t>
      </w:r>
      <w:r w:rsidR="00E71C47">
        <w:rPr>
          <w:rFonts w:ascii="Arial" w:hAnsi="Arial"/>
          <w:sz w:val="24"/>
        </w:rPr>
        <w:t>reby makes the following Order:</w:t>
      </w:r>
    </w:p>
    <w:p w14:paraId="7FB62ACF" w14:textId="77777777" w:rsidR="00BC0E77" w:rsidRDefault="00BC0E77">
      <w:pPr>
        <w:jc w:val="both"/>
        <w:rPr>
          <w:rFonts w:ascii="Arial" w:hAnsi="Arial"/>
          <w:sz w:val="24"/>
        </w:rPr>
      </w:pPr>
    </w:p>
    <w:p w14:paraId="7FB62AD0" w14:textId="657F9D6B" w:rsidR="00F53D70" w:rsidRDefault="00F53D70" w:rsidP="00F53D70">
      <w:pPr>
        <w:numPr>
          <w:ilvl w:val="0"/>
          <w:numId w:val="1"/>
        </w:numPr>
        <w:jc w:val="both"/>
        <w:rPr>
          <w:rFonts w:ascii="Arial" w:hAnsi="Arial"/>
          <w:sz w:val="24"/>
          <w:szCs w:val="24"/>
        </w:rPr>
      </w:pPr>
      <w:r w:rsidRPr="00C4120C">
        <w:rPr>
          <w:rFonts w:ascii="Arial" w:hAnsi="Arial"/>
          <w:sz w:val="24"/>
          <w:szCs w:val="24"/>
        </w:rPr>
        <w:t>This Order may be cited as</w:t>
      </w:r>
      <w:r w:rsidR="004430DA" w:rsidRPr="00C4120C">
        <w:rPr>
          <w:rFonts w:ascii="Arial" w:hAnsi="Arial"/>
          <w:sz w:val="24"/>
          <w:szCs w:val="24"/>
        </w:rPr>
        <w:t xml:space="preserve"> “</w:t>
      </w:r>
      <w:r w:rsidR="008045BC" w:rsidRPr="00C4120C">
        <w:rPr>
          <w:rFonts w:ascii="Arial" w:hAnsi="Arial"/>
          <w:sz w:val="24"/>
          <w:szCs w:val="24"/>
        </w:rPr>
        <w:t xml:space="preserve">Moray Council </w:t>
      </w:r>
      <w:r w:rsidR="006C265E">
        <w:rPr>
          <w:rFonts w:ascii="Arial" w:hAnsi="Arial"/>
          <w:sz w:val="24"/>
          <w:szCs w:val="24"/>
        </w:rPr>
        <w:t>(</w:t>
      </w:r>
      <w:r w:rsidR="00B85345">
        <w:rPr>
          <w:rFonts w:ascii="Arial" w:hAnsi="Arial"/>
          <w:sz w:val="24"/>
          <w:szCs w:val="24"/>
        </w:rPr>
        <w:t xml:space="preserve">B9103 </w:t>
      </w:r>
      <w:proofErr w:type="spellStart"/>
      <w:r w:rsidR="00B85345">
        <w:rPr>
          <w:rFonts w:ascii="Arial" w:hAnsi="Arial"/>
          <w:sz w:val="24"/>
          <w:szCs w:val="24"/>
        </w:rPr>
        <w:t>Loss</w:t>
      </w:r>
      <w:r w:rsidR="00227C0C">
        <w:rPr>
          <w:rFonts w:ascii="Arial" w:hAnsi="Arial"/>
          <w:sz w:val="24"/>
          <w:szCs w:val="24"/>
        </w:rPr>
        <w:t>iemouth</w:t>
      </w:r>
      <w:proofErr w:type="spellEnd"/>
      <w:r w:rsidR="00227C0C">
        <w:rPr>
          <w:rFonts w:ascii="Arial" w:hAnsi="Arial"/>
          <w:sz w:val="24"/>
          <w:szCs w:val="24"/>
        </w:rPr>
        <w:t xml:space="preserve"> to </w:t>
      </w:r>
      <w:proofErr w:type="spellStart"/>
      <w:r w:rsidR="00227C0C">
        <w:rPr>
          <w:rFonts w:ascii="Arial" w:hAnsi="Arial"/>
          <w:sz w:val="24"/>
          <w:szCs w:val="24"/>
        </w:rPr>
        <w:t>Sheriffston</w:t>
      </w:r>
      <w:proofErr w:type="spellEnd"/>
      <w:r w:rsidR="00227C0C">
        <w:rPr>
          <w:rFonts w:ascii="Arial" w:hAnsi="Arial"/>
          <w:sz w:val="24"/>
          <w:szCs w:val="24"/>
        </w:rPr>
        <w:t xml:space="preserve"> Road (At </w:t>
      </w:r>
      <w:r w:rsidR="00B85345">
        <w:rPr>
          <w:rFonts w:ascii="Arial" w:hAnsi="Arial"/>
          <w:sz w:val="24"/>
          <w:szCs w:val="24"/>
        </w:rPr>
        <w:t xml:space="preserve">Arthur’s Bridge) </w:t>
      </w:r>
      <w:r w:rsidR="0067063F">
        <w:rPr>
          <w:rFonts w:ascii="Arial" w:hAnsi="Arial"/>
          <w:sz w:val="24"/>
          <w:szCs w:val="24"/>
        </w:rPr>
        <w:t>(</w:t>
      </w:r>
      <w:r w:rsidR="00B85345">
        <w:rPr>
          <w:rFonts w:ascii="Arial" w:hAnsi="Arial"/>
          <w:sz w:val="24"/>
          <w:szCs w:val="24"/>
        </w:rPr>
        <w:t>Temporary 7.5T Weight Limit</w:t>
      </w:r>
      <w:r w:rsidR="008C6B42">
        <w:rPr>
          <w:rFonts w:ascii="Arial" w:hAnsi="Arial"/>
          <w:sz w:val="24"/>
          <w:szCs w:val="24"/>
        </w:rPr>
        <w:t>)</w:t>
      </w:r>
      <w:r w:rsidR="00DE3A59">
        <w:rPr>
          <w:rFonts w:ascii="Arial" w:hAnsi="Arial"/>
          <w:sz w:val="24"/>
          <w:szCs w:val="24"/>
        </w:rPr>
        <w:t xml:space="preserve"> Extension</w:t>
      </w:r>
      <w:r w:rsidR="00317016">
        <w:rPr>
          <w:rFonts w:ascii="Arial" w:hAnsi="Arial"/>
          <w:sz w:val="24"/>
          <w:szCs w:val="24"/>
        </w:rPr>
        <w:t xml:space="preserve"> </w:t>
      </w:r>
      <w:r w:rsidR="008C6B42">
        <w:rPr>
          <w:rFonts w:ascii="Arial" w:hAnsi="Arial"/>
          <w:sz w:val="24"/>
          <w:szCs w:val="24"/>
        </w:rPr>
        <w:t>Order</w:t>
      </w:r>
      <w:r w:rsidR="00E32DBC">
        <w:rPr>
          <w:rFonts w:ascii="Arial" w:hAnsi="Arial"/>
          <w:sz w:val="24"/>
          <w:szCs w:val="24"/>
        </w:rPr>
        <w:t xml:space="preserve"> (No </w:t>
      </w:r>
      <w:r w:rsidR="002016BD">
        <w:rPr>
          <w:rFonts w:ascii="Arial" w:hAnsi="Arial"/>
          <w:sz w:val="24"/>
          <w:szCs w:val="24"/>
        </w:rPr>
        <w:t>3</w:t>
      </w:r>
      <w:r w:rsidR="00DE3A59">
        <w:rPr>
          <w:rFonts w:ascii="Arial" w:hAnsi="Arial"/>
          <w:sz w:val="24"/>
          <w:szCs w:val="24"/>
        </w:rPr>
        <w:t>)</w:t>
      </w:r>
      <w:r w:rsidR="008C6B42">
        <w:rPr>
          <w:rFonts w:ascii="Arial" w:hAnsi="Arial"/>
          <w:sz w:val="24"/>
          <w:szCs w:val="24"/>
        </w:rPr>
        <w:t>, 20</w:t>
      </w:r>
      <w:r w:rsidR="00E32DBC">
        <w:rPr>
          <w:rFonts w:ascii="Arial" w:hAnsi="Arial"/>
          <w:sz w:val="24"/>
          <w:szCs w:val="24"/>
        </w:rPr>
        <w:t>2</w:t>
      </w:r>
      <w:r w:rsidR="002016BD">
        <w:rPr>
          <w:rFonts w:ascii="Arial" w:hAnsi="Arial"/>
          <w:sz w:val="24"/>
          <w:szCs w:val="24"/>
        </w:rPr>
        <w:t>3</w:t>
      </w:r>
      <w:r w:rsidR="008C6B42">
        <w:rPr>
          <w:rFonts w:ascii="Arial" w:hAnsi="Arial"/>
          <w:sz w:val="24"/>
          <w:szCs w:val="24"/>
        </w:rPr>
        <w:t>.</w:t>
      </w:r>
    </w:p>
    <w:p w14:paraId="7FB62AD1" w14:textId="77777777" w:rsidR="00E71C47" w:rsidRPr="00C4120C" w:rsidRDefault="00E71C47" w:rsidP="00E71C47">
      <w:pPr>
        <w:ind w:left="360"/>
        <w:jc w:val="both"/>
        <w:rPr>
          <w:rFonts w:ascii="Arial" w:hAnsi="Arial"/>
          <w:sz w:val="24"/>
          <w:szCs w:val="24"/>
        </w:rPr>
      </w:pPr>
    </w:p>
    <w:p w14:paraId="7FB62AD2" w14:textId="5D80B0B2" w:rsidR="00BC0E77" w:rsidRDefault="00BC0E77" w:rsidP="008045BC">
      <w:pPr>
        <w:numPr>
          <w:ilvl w:val="0"/>
          <w:numId w:val="1"/>
        </w:numPr>
        <w:jc w:val="both"/>
        <w:rPr>
          <w:rFonts w:ascii="Arial" w:hAnsi="Arial"/>
          <w:sz w:val="24"/>
        </w:rPr>
      </w:pPr>
      <w:r w:rsidRPr="008045BC">
        <w:rPr>
          <w:rFonts w:ascii="Arial" w:hAnsi="Arial"/>
          <w:sz w:val="24"/>
        </w:rPr>
        <w:t xml:space="preserve">The effect of this Order, which </w:t>
      </w:r>
      <w:r w:rsidR="00B85345">
        <w:rPr>
          <w:rFonts w:ascii="Arial" w:hAnsi="Arial"/>
          <w:sz w:val="24"/>
        </w:rPr>
        <w:t xml:space="preserve">will come into operation on </w:t>
      </w:r>
      <w:r w:rsidR="00E32DBC">
        <w:rPr>
          <w:rFonts w:ascii="Arial" w:hAnsi="Arial"/>
          <w:sz w:val="24"/>
        </w:rPr>
        <w:t>04/</w:t>
      </w:r>
      <w:r w:rsidR="002016BD">
        <w:rPr>
          <w:rFonts w:ascii="Arial" w:hAnsi="Arial"/>
          <w:sz w:val="24"/>
        </w:rPr>
        <w:t>10</w:t>
      </w:r>
      <w:r w:rsidR="00E32DBC">
        <w:rPr>
          <w:rFonts w:ascii="Arial" w:hAnsi="Arial"/>
          <w:sz w:val="24"/>
        </w:rPr>
        <w:t>/202</w:t>
      </w:r>
      <w:r w:rsidR="002016BD">
        <w:rPr>
          <w:rFonts w:ascii="Arial" w:hAnsi="Arial"/>
          <w:sz w:val="24"/>
        </w:rPr>
        <w:t>3</w:t>
      </w:r>
      <w:r w:rsidR="00B85345">
        <w:rPr>
          <w:rFonts w:ascii="Arial" w:hAnsi="Arial"/>
          <w:sz w:val="24"/>
        </w:rPr>
        <w:t xml:space="preserve"> and continue until </w:t>
      </w:r>
      <w:r w:rsidR="0085397A">
        <w:rPr>
          <w:rFonts w:ascii="Arial" w:hAnsi="Arial"/>
          <w:sz w:val="24"/>
        </w:rPr>
        <w:t>0</w:t>
      </w:r>
      <w:r w:rsidR="002016BD">
        <w:rPr>
          <w:rFonts w:ascii="Arial" w:hAnsi="Arial"/>
          <w:sz w:val="24"/>
        </w:rPr>
        <w:t>4</w:t>
      </w:r>
      <w:r w:rsidR="00E32DBC">
        <w:rPr>
          <w:rFonts w:ascii="Arial" w:hAnsi="Arial"/>
          <w:sz w:val="24"/>
        </w:rPr>
        <w:t>/</w:t>
      </w:r>
      <w:r w:rsidR="002016BD">
        <w:rPr>
          <w:rFonts w:ascii="Arial" w:hAnsi="Arial"/>
          <w:sz w:val="24"/>
        </w:rPr>
        <w:t>04</w:t>
      </w:r>
      <w:r w:rsidR="00E32DBC">
        <w:rPr>
          <w:rFonts w:ascii="Arial" w:hAnsi="Arial"/>
          <w:sz w:val="24"/>
        </w:rPr>
        <w:t>/202</w:t>
      </w:r>
      <w:r w:rsidR="002016BD">
        <w:rPr>
          <w:rFonts w:ascii="Arial" w:hAnsi="Arial"/>
          <w:sz w:val="24"/>
        </w:rPr>
        <w:t>5</w:t>
      </w:r>
      <w:r w:rsidR="00E32DBC">
        <w:rPr>
          <w:rFonts w:ascii="Arial" w:hAnsi="Arial"/>
          <w:sz w:val="24"/>
        </w:rPr>
        <w:t xml:space="preserve"> </w:t>
      </w:r>
      <w:r w:rsidR="004430DA" w:rsidRPr="008045BC">
        <w:rPr>
          <w:rFonts w:ascii="Arial" w:hAnsi="Arial"/>
          <w:sz w:val="24"/>
        </w:rPr>
        <w:t xml:space="preserve">will be to temporarily </w:t>
      </w:r>
      <w:r w:rsidR="0078026B">
        <w:rPr>
          <w:rFonts w:ascii="Arial" w:hAnsi="Arial"/>
          <w:sz w:val="24"/>
        </w:rPr>
        <w:t>impose a 7.5 tonne gross weight limit on Arthur’s Bridge.</w:t>
      </w:r>
    </w:p>
    <w:p w14:paraId="7FB62AD3" w14:textId="77777777" w:rsidR="008045BC" w:rsidRPr="008045BC" w:rsidRDefault="008045BC" w:rsidP="008045BC">
      <w:pPr>
        <w:ind w:left="360"/>
        <w:jc w:val="both"/>
        <w:rPr>
          <w:rFonts w:ascii="Arial" w:hAnsi="Arial"/>
          <w:sz w:val="24"/>
        </w:rPr>
      </w:pPr>
    </w:p>
    <w:p w14:paraId="7FB62AD4" w14:textId="58FBB59C" w:rsidR="004430DA" w:rsidRPr="00DE3A59" w:rsidRDefault="00BC0E77" w:rsidP="008045BC">
      <w:pPr>
        <w:numPr>
          <w:ilvl w:val="0"/>
          <w:numId w:val="1"/>
        </w:numPr>
        <w:jc w:val="both"/>
        <w:rPr>
          <w:rFonts w:ascii="Arial" w:hAnsi="Arial"/>
          <w:sz w:val="24"/>
          <w:szCs w:val="24"/>
        </w:rPr>
      </w:pPr>
      <w:r w:rsidRPr="008C6B42">
        <w:rPr>
          <w:rFonts w:ascii="Arial" w:hAnsi="Arial"/>
          <w:sz w:val="24"/>
        </w:rPr>
        <w:t>The temporary restriction has been imposed</w:t>
      </w:r>
      <w:r w:rsidR="00F951C7">
        <w:rPr>
          <w:rFonts w:ascii="Arial" w:hAnsi="Arial"/>
          <w:sz w:val="24"/>
        </w:rPr>
        <w:t xml:space="preserve"> due</w:t>
      </w:r>
      <w:r w:rsidR="0078026B">
        <w:rPr>
          <w:rFonts w:ascii="Arial" w:hAnsi="Arial"/>
          <w:sz w:val="24"/>
        </w:rPr>
        <w:t xml:space="preserve"> to structure weakness on Arthur’s Bridge and</w:t>
      </w:r>
      <w:r w:rsidR="00DE3A59" w:rsidRPr="00DE3A59">
        <w:rPr>
          <w:rFonts w:ascii="Arial" w:hAnsi="Arial"/>
        </w:rPr>
        <w:t xml:space="preserve"> </w:t>
      </w:r>
      <w:r w:rsidR="00DE3A59" w:rsidRPr="00DE3A59">
        <w:rPr>
          <w:rFonts w:ascii="Arial" w:hAnsi="Arial"/>
          <w:sz w:val="24"/>
          <w:szCs w:val="24"/>
        </w:rPr>
        <w:t>is an extension to a previous</w:t>
      </w:r>
      <w:r w:rsidR="00DE3A59">
        <w:rPr>
          <w:rFonts w:ascii="Arial" w:hAnsi="Arial"/>
          <w:sz w:val="24"/>
          <w:szCs w:val="24"/>
        </w:rPr>
        <w:t xml:space="preserve"> order</w:t>
      </w:r>
      <w:r w:rsidR="00DE3A59" w:rsidRPr="00DE3A59">
        <w:rPr>
          <w:rFonts w:ascii="Arial" w:hAnsi="Arial"/>
          <w:sz w:val="24"/>
          <w:szCs w:val="24"/>
        </w:rPr>
        <w:t xml:space="preserve"> w</w:t>
      </w:r>
      <w:r w:rsidR="00227C0C">
        <w:rPr>
          <w:rFonts w:ascii="Arial" w:hAnsi="Arial"/>
          <w:sz w:val="24"/>
          <w:szCs w:val="24"/>
        </w:rPr>
        <w:t xml:space="preserve">hich came into effect from </w:t>
      </w:r>
      <w:r w:rsidR="002016BD">
        <w:rPr>
          <w:rFonts w:ascii="Arial" w:hAnsi="Arial"/>
          <w:sz w:val="24"/>
          <w:szCs w:val="24"/>
        </w:rPr>
        <w:t>04/04/2022</w:t>
      </w:r>
      <w:r w:rsidR="00DE3A59" w:rsidRPr="00DE3A59">
        <w:rPr>
          <w:rFonts w:ascii="Arial" w:hAnsi="Arial"/>
          <w:sz w:val="24"/>
          <w:szCs w:val="24"/>
        </w:rPr>
        <w:t xml:space="preserve"> to </w:t>
      </w:r>
      <w:r w:rsidR="00227C0C">
        <w:rPr>
          <w:rFonts w:ascii="Arial" w:hAnsi="Arial"/>
          <w:sz w:val="24"/>
          <w:szCs w:val="24"/>
        </w:rPr>
        <w:t>03/</w:t>
      </w:r>
      <w:r w:rsidR="002016BD">
        <w:rPr>
          <w:rFonts w:ascii="Arial" w:hAnsi="Arial"/>
          <w:sz w:val="24"/>
          <w:szCs w:val="24"/>
        </w:rPr>
        <w:t>10/2023</w:t>
      </w:r>
      <w:r w:rsidR="00227C0C">
        <w:rPr>
          <w:rFonts w:ascii="Arial" w:hAnsi="Arial"/>
          <w:sz w:val="24"/>
          <w:szCs w:val="24"/>
        </w:rPr>
        <w:t xml:space="preserve"> </w:t>
      </w:r>
      <w:r w:rsidR="00DE3A59" w:rsidRPr="00DE3A59">
        <w:rPr>
          <w:rFonts w:ascii="Arial" w:hAnsi="Arial"/>
          <w:sz w:val="24"/>
          <w:szCs w:val="24"/>
        </w:rPr>
        <w:t xml:space="preserve">and replaces the permanent </w:t>
      </w:r>
      <w:proofErr w:type="gramStart"/>
      <w:r w:rsidR="00DE3A59" w:rsidRPr="00DE3A59">
        <w:rPr>
          <w:rFonts w:ascii="Arial" w:hAnsi="Arial"/>
          <w:sz w:val="24"/>
          <w:szCs w:val="24"/>
        </w:rPr>
        <w:t xml:space="preserve">26T </w:t>
      </w:r>
      <w:r w:rsidR="0078026B" w:rsidRPr="00DE3A59">
        <w:rPr>
          <w:rFonts w:ascii="Arial" w:hAnsi="Arial"/>
          <w:sz w:val="24"/>
          <w:szCs w:val="24"/>
        </w:rPr>
        <w:t xml:space="preserve"> weight</w:t>
      </w:r>
      <w:proofErr w:type="gramEnd"/>
      <w:r w:rsidR="0078026B" w:rsidRPr="00DE3A59">
        <w:rPr>
          <w:rFonts w:ascii="Arial" w:hAnsi="Arial"/>
          <w:sz w:val="24"/>
          <w:szCs w:val="24"/>
        </w:rPr>
        <w:t xml:space="preserve"> limit.</w:t>
      </w:r>
    </w:p>
    <w:p w14:paraId="7FB62AD5" w14:textId="77777777" w:rsidR="00AA3571" w:rsidRDefault="00AA3571" w:rsidP="00AA3571">
      <w:pPr>
        <w:pStyle w:val="ListParagraph"/>
        <w:rPr>
          <w:rFonts w:ascii="Arial" w:hAnsi="Arial"/>
          <w:sz w:val="24"/>
        </w:rPr>
      </w:pPr>
    </w:p>
    <w:p w14:paraId="7FB62AD6" w14:textId="77777777" w:rsidR="002D3C41" w:rsidRDefault="002D3C41" w:rsidP="00AA3571">
      <w:pPr>
        <w:numPr>
          <w:ilvl w:val="0"/>
          <w:numId w:val="1"/>
        </w:numPr>
        <w:jc w:val="both"/>
        <w:rPr>
          <w:rFonts w:ascii="Arial" w:hAnsi="Arial"/>
          <w:sz w:val="24"/>
        </w:rPr>
      </w:pPr>
      <w:r>
        <w:rPr>
          <w:rFonts w:ascii="Arial" w:hAnsi="Arial"/>
          <w:sz w:val="24"/>
        </w:rPr>
        <w:t>In terms of the Act of 1984, as amended, the Council is satisfied that it has been necessary to impose this temporary Order as the bridge has been assessed for load carrying capacity and has been shown to be under</w:t>
      </w:r>
      <w:r w:rsidR="00E32DBC">
        <w:rPr>
          <w:rFonts w:ascii="Arial" w:hAnsi="Arial"/>
          <w:sz w:val="24"/>
        </w:rPr>
        <w:t xml:space="preserve"> </w:t>
      </w:r>
      <w:r>
        <w:rPr>
          <w:rFonts w:ascii="Arial" w:hAnsi="Arial"/>
          <w:sz w:val="24"/>
        </w:rPr>
        <w:t>strength.</w:t>
      </w:r>
    </w:p>
    <w:p w14:paraId="7FB62AD7" w14:textId="77777777" w:rsidR="002D3C41" w:rsidRDefault="002D3C41" w:rsidP="002D3C41">
      <w:pPr>
        <w:pStyle w:val="ListParagraph"/>
        <w:rPr>
          <w:rFonts w:ascii="Arial" w:hAnsi="Arial"/>
          <w:sz w:val="24"/>
        </w:rPr>
      </w:pPr>
    </w:p>
    <w:p w14:paraId="7FB62AD8" w14:textId="77777777" w:rsidR="00AA3571" w:rsidRPr="002D3C41" w:rsidRDefault="00AA3571" w:rsidP="00BA05EF">
      <w:pPr>
        <w:numPr>
          <w:ilvl w:val="0"/>
          <w:numId w:val="1"/>
        </w:numPr>
        <w:jc w:val="both"/>
        <w:rPr>
          <w:rFonts w:ascii="Arial" w:hAnsi="Arial"/>
          <w:sz w:val="24"/>
        </w:rPr>
      </w:pPr>
      <w:r w:rsidRPr="002D3C41">
        <w:rPr>
          <w:rFonts w:ascii="Arial" w:hAnsi="Arial"/>
          <w:sz w:val="24"/>
        </w:rPr>
        <w:t xml:space="preserve">A signed diversion route will be available via </w:t>
      </w:r>
      <w:r w:rsidR="002D3C41" w:rsidRPr="002D3C41">
        <w:rPr>
          <w:rFonts w:ascii="Arial" w:hAnsi="Arial"/>
          <w:sz w:val="24"/>
        </w:rPr>
        <w:t xml:space="preserve">B9103 </w:t>
      </w:r>
      <w:proofErr w:type="spellStart"/>
      <w:r w:rsidR="002D3C41" w:rsidRPr="002D3C41">
        <w:rPr>
          <w:rFonts w:ascii="Arial" w:hAnsi="Arial"/>
          <w:sz w:val="24"/>
        </w:rPr>
        <w:t>Lossiemouth</w:t>
      </w:r>
      <w:proofErr w:type="spellEnd"/>
      <w:r w:rsidR="002D3C41" w:rsidRPr="002D3C41">
        <w:rPr>
          <w:rFonts w:ascii="Arial" w:hAnsi="Arial"/>
          <w:sz w:val="24"/>
        </w:rPr>
        <w:t xml:space="preserve"> to </w:t>
      </w:r>
      <w:proofErr w:type="spellStart"/>
      <w:r w:rsidR="002D3C41" w:rsidRPr="002D3C41">
        <w:rPr>
          <w:rFonts w:ascii="Arial" w:hAnsi="Arial"/>
          <w:sz w:val="24"/>
        </w:rPr>
        <w:t>Sheriffston</w:t>
      </w:r>
      <w:proofErr w:type="spellEnd"/>
      <w:r w:rsidR="002D3C41" w:rsidRPr="002D3C41">
        <w:rPr>
          <w:rFonts w:ascii="Arial" w:hAnsi="Arial"/>
          <w:sz w:val="24"/>
        </w:rPr>
        <w:t xml:space="preserve"> Road &gt;&gt; A941 </w:t>
      </w:r>
      <w:proofErr w:type="spellStart"/>
      <w:r w:rsidR="002D3C41" w:rsidRPr="002D3C41">
        <w:rPr>
          <w:rFonts w:ascii="Arial" w:hAnsi="Arial"/>
          <w:sz w:val="24"/>
        </w:rPr>
        <w:t>Lossiemouth</w:t>
      </w:r>
      <w:proofErr w:type="spellEnd"/>
      <w:r w:rsidR="002D3C41" w:rsidRPr="002D3C41">
        <w:rPr>
          <w:rFonts w:ascii="Arial" w:hAnsi="Arial"/>
          <w:sz w:val="24"/>
        </w:rPr>
        <w:t xml:space="preserve"> to Elgin Road &gt;&gt; A96 Elgin to </w:t>
      </w:r>
      <w:proofErr w:type="spellStart"/>
      <w:r w:rsidR="002D3C41" w:rsidRPr="002D3C41">
        <w:rPr>
          <w:rFonts w:ascii="Arial" w:hAnsi="Arial"/>
          <w:sz w:val="24"/>
        </w:rPr>
        <w:t>Fochabers</w:t>
      </w:r>
      <w:proofErr w:type="spellEnd"/>
      <w:r w:rsidR="002D3C41" w:rsidRPr="002D3C41">
        <w:rPr>
          <w:rFonts w:ascii="Arial" w:hAnsi="Arial"/>
          <w:sz w:val="24"/>
        </w:rPr>
        <w:t xml:space="preserve"> Road &gt;&gt; B910</w:t>
      </w:r>
      <w:r w:rsidR="002D3C41">
        <w:rPr>
          <w:rFonts w:ascii="Arial" w:hAnsi="Arial"/>
          <w:sz w:val="24"/>
        </w:rPr>
        <w:t>3</w:t>
      </w:r>
    </w:p>
    <w:p w14:paraId="7FB62AD9" w14:textId="77777777" w:rsidR="00BC0E77" w:rsidRDefault="0058638E" w:rsidP="004430DA">
      <w:pPr>
        <w:ind w:left="360"/>
        <w:jc w:val="both"/>
        <w:rPr>
          <w:rFonts w:ascii="Arial" w:hAnsi="Arial"/>
          <w:sz w:val="24"/>
        </w:rPr>
      </w:pPr>
      <w:r>
        <w:rPr>
          <w:rFonts w:ascii="Arial" w:hAnsi="Arial"/>
          <w:sz w:val="24"/>
        </w:rPr>
        <w:t>.</w:t>
      </w:r>
    </w:p>
    <w:p w14:paraId="7FB62ADA" w14:textId="77777777" w:rsidR="00BC0E77" w:rsidRDefault="00BC0E77">
      <w:pPr>
        <w:jc w:val="both"/>
        <w:rPr>
          <w:rFonts w:ascii="Arial" w:hAnsi="Arial"/>
          <w:sz w:val="24"/>
        </w:rPr>
      </w:pPr>
    </w:p>
    <w:p w14:paraId="7FB62ADB" w14:textId="676C1691" w:rsidR="00BC0E77" w:rsidRDefault="00E32DBC" w:rsidP="0060322F">
      <w:pPr>
        <w:jc w:val="center"/>
        <w:rPr>
          <w:rFonts w:ascii="Arial" w:hAnsi="Arial"/>
          <w:sz w:val="24"/>
        </w:rPr>
      </w:pPr>
      <w:r>
        <w:rPr>
          <w:rFonts w:ascii="Arial" w:hAnsi="Arial"/>
          <w:sz w:val="24"/>
        </w:rPr>
        <w:t xml:space="preserve">Given under the seal of </w:t>
      </w:r>
      <w:r w:rsidR="00BC0E77">
        <w:rPr>
          <w:rFonts w:ascii="Arial" w:hAnsi="Arial"/>
          <w:sz w:val="24"/>
        </w:rPr>
        <w:t xml:space="preserve">Moray </w:t>
      </w:r>
      <w:r w:rsidR="008045BC">
        <w:rPr>
          <w:rFonts w:ascii="Arial" w:hAnsi="Arial"/>
          <w:sz w:val="24"/>
        </w:rPr>
        <w:t>Council on</w:t>
      </w:r>
      <w:r w:rsidR="00601E66">
        <w:rPr>
          <w:rFonts w:ascii="Arial" w:hAnsi="Arial"/>
          <w:sz w:val="24"/>
        </w:rPr>
        <w:t xml:space="preserve"> </w:t>
      </w:r>
      <w:r w:rsidR="002016BD">
        <w:rPr>
          <w:rFonts w:ascii="Arial" w:hAnsi="Arial"/>
          <w:sz w:val="24"/>
        </w:rPr>
        <w:t>5</w:t>
      </w:r>
      <w:r w:rsidR="002016BD" w:rsidRPr="002016BD">
        <w:rPr>
          <w:rFonts w:ascii="Arial" w:hAnsi="Arial"/>
          <w:sz w:val="24"/>
          <w:vertAlign w:val="superscript"/>
        </w:rPr>
        <w:t>th</w:t>
      </w:r>
      <w:r w:rsidR="002016BD">
        <w:rPr>
          <w:rFonts w:ascii="Arial" w:hAnsi="Arial"/>
          <w:sz w:val="24"/>
        </w:rPr>
        <w:t xml:space="preserve"> September 2023</w:t>
      </w:r>
    </w:p>
    <w:p w14:paraId="7FB62ADC" w14:textId="77777777" w:rsidR="002D3C41" w:rsidRDefault="002D3C41" w:rsidP="0060322F">
      <w:pPr>
        <w:jc w:val="center"/>
        <w:rPr>
          <w:rFonts w:ascii="Arial" w:hAnsi="Arial"/>
          <w:sz w:val="24"/>
        </w:rPr>
      </w:pPr>
    </w:p>
    <w:p w14:paraId="7FB62ADF" w14:textId="0DD5A88B" w:rsidR="00BC0E77" w:rsidRDefault="00F2120A" w:rsidP="00F2120A">
      <w:pPr>
        <w:jc w:val="center"/>
        <w:rPr>
          <w:rFonts w:ascii="Arial" w:hAnsi="Arial"/>
          <w:sz w:val="24"/>
        </w:rPr>
      </w:pPr>
      <w:r w:rsidRPr="00F2120A">
        <w:rPr>
          <w:rFonts w:ascii="Arial" w:hAnsi="Arial"/>
          <w:noProof/>
          <w:sz w:val="24"/>
        </w:rPr>
        <w:drawing>
          <wp:inline distT="0" distB="0" distL="0" distR="0" wp14:anchorId="13B39A0E" wp14:editId="22C8E452">
            <wp:extent cx="1930400" cy="659355"/>
            <wp:effectExtent l="0" t="0" r="0" b="7620"/>
            <wp:docPr id="1" name="Picture 1" descr="\\moray\depud$\laptops\neil.macrae\Desktop\Screenshot 2023-05-01 at 16.4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depud$\laptops\neil.macrae\Desktop\Screenshot 2023-05-01 at 16.46.1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164" cy="668838"/>
                    </a:xfrm>
                    <a:prstGeom prst="rect">
                      <a:avLst/>
                    </a:prstGeom>
                    <a:noFill/>
                    <a:ln>
                      <a:noFill/>
                    </a:ln>
                  </pic:spPr>
                </pic:pic>
              </a:graphicData>
            </a:graphic>
          </wp:inline>
        </w:drawing>
      </w:r>
    </w:p>
    <w:p w14:paraId="7FB62AE0" w14:textId="77777777" w:rsidR="00BC0E77" w:rsidRDefault="00BC0E77">
      <w:pPr>
        <w:jc w:val="center"/>
        <w:rPr>
          <w:rFonts w:ascii="Arial" w:hAnsi="Arial"/>
          <w:sz w:val="24"/>
        </w:rPr>
      </w:pP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t>______________________________</w:t>
      </w:r>
    </w:p>
    <w:p w14:paraId="7FB62AE1" w14:textId="53518F94" w:rsidR="00BC0E77" w:rsidRDefault="00F2120A">
      <w:pPr>
        <w:jc w:val="center"/>
        <w:rPr>
          <w:rFonts w:ascii="Arial" w:hAnsi="Arial"/>
          <w:sz w:val="24"/>
        </w:rPr>
      </w:pPr>
      <w:proofErr w:type="gramStart"/>
      <w:r>
        <w:rPr>
          <w:rFonts w:ascii="Arial" w:hAnsi="Arial"/>
          <w:sz w:val="24"/>
        </w:rPr>
        <w:t>p.p</w:t>
      </w:r>
      <w:proofErr w:type="gramEnd"/>
      <w:r>
        <w:rPr>
          <w:rFonts w:ascii="Arial" w:hAnsi="Arial"/>
          <w:sz w:val="24"/>
        </w:rPr>
        <w:t xml:space="preserve">. </w:t>
      </w:r>
      <w:r w:rsidR="00601E66">
        <w:rPr>
          <w:rFonts w:ascii="Arial" w:hAnsi="Arial"/>
          <w:sz w:val="24"/>
        </w:rPr>
        <w:t xml:space="preserve">Head of </w:t>
      </w:r>
      <w:r w:rsidR="00A209D0">
        <w:rPr>
          <w:rFonts w:ascii="Arial" w:hAnsi="Arial"/>
          <w:sz w:val="24"/>
        </w:rPr>
        <w:t>Environmental and Commercial Services</w:t>
      </w:r>
    </w:p>
    <w:p w14:paraId="7FB62AE2" w14:textId="77777777" w:rsidR="00BC0E77" w:rsidRDefault="00BC0E77">
      <w:pPr>
        <w:rPr>
          <w:rFonts w:ascii="Arial" w:hAnsi="Arial"/>
        </w:rPr>
      </w:pPr>
    </w:p>
    <w:p w14:paraId="7FB62AE3" w14:textId="77777777" w:rsidR="00B85345" w:rsidRDefault="00B85345">
      <w:pPr>
        <w:rPr>
          <w:rFonts w:ascii="Arial" w:hAnsi="Arial"/>
        </w:rPr>
      </w:pPr>
    </w:p>
    <w:p w14:paraId="7FB62AE4" w14:textId="77777777" w:rsidR="00B85345" w:rsidRDefault="00B85345">
      <w:pPr>
        <w:rPr>
          <w:rFonts w:ascii="Arial" w:hAnsi="Arial"/>
        </w:rPr>
      </w:pPr>
    </w:p>
    <w:sectPr w:rsidR="00B85345" w:rsidSect="00AC5260">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A30"/>
    <w:multiLevelType w:val="singleLevel"/>
    <w:tmpl w:val="FFB6B752"/>
    <w:lvl w:ilvl="0">
      <w:start w:val="2300"/>
      <w:numFmt w:val="decimal"/>
      <w:lvlText w:val="%1"/>
      <w:lvlJc w:val="left"/>
      <w:pPr>
        <w:tabs>
          <w:tab w:val="num" w:pos="840"/>
        </w:tabs>
        <w:ind w:left="840" w:hanging="480"/>
      </w:pPr>
      <w:rPr>
        <w:rFonts w:hint="default"/>
      </w:rPr>
    </w:lvl>
  </w:abstractNum>
  <w:abstractNum w:abstractNumId="1" w15:restartNumberingAfterBreak="0">
    <w:nsid w:val="31C62B3A"/>
    <w:multiLevelType w:val="singleLevel"/>
    <w:tmpl w:val="F3ACB11A"/>
    <w:lvl w:ilvl="0">
      <w:start w:val="2300"/>
      <w:numFmt w:val="decimal"/>
      <w:lvlText w:val="%1"/>
      <w:lvlJc w:val="left"/>
      <w:pPr>
        <w:tabs>
          <w:tab w:val="num" w:pos="840"/>
        </w:tabs>
        <w:ind w:left="840" w:hanging="480"/>
      </w:pPr>
      <w:rPr>
        <w:rFonts w:hint="default"/>
      </w:rPr>
    </w:lvl>
  </w:abstractNum>
  <w:abstractNum w:abstractNumId="2" w15:restartNumberingAfterBreak="0">
    <w:nsid w:val="60001BCF"/>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70"/>
    <w:rsid w:val="00053FA1"/>
    <w:rsid w:val="00063412"/>
    <w:rsid w:val="000774A3"/>
    <w:rsid w:val="000A53CF"/>
    <w:rsid w:val="00150ADA"/>
    <w:rsid w:val="001D6CCF"/>
    <w:rsid w:val="002016BD"/>
    <w:rsid w:val="00227C0C"/>
    <w:rsid w:val="00263810"/>
    <w:rsid w:val="00277095"/>
    <w:rsid w:val="00293144"/>
    <w:rsid w:val="002D214C"/>
    <w:rsid w:val="002D3C41"/>
    <w:rsid w:val="002F3189"/>
    <w:rsid w:val="00317016"/>
    <w:rsid w:val="00324D01"/>
    <w:rsid w:val="003A7661"/>
    <w:rsid w:val="003D639D"/>
    <w:rsid w:val="003F5DB6"/>
    <w:rsid w:val="004430DA"/>
    <w:rsid w:val="004616A0"/>
    <w:rsid w:val="0049640E"/>
    <w:rsid w:val="004A5AB0"/>
    <w:rsid w:val="004E16F9"/>
    <w:rsid w:val="00510BA4"/>
    <w:rsid w:val="00564ADB"/>
    <w:rsid w:val="0058638E"/>
    <w:rsid w:val="005E4274"/>
    <w:rsid w:val="005F5065"/>
    <w:rsid w:val="00601E66"/>
    <w:rsid w:val="0060322F"/>
    <w:rsid w:val="00641C79"/>
    <w:rsid w:val="0065283D"/>
    <w:rsid w:val="0066697B"/>
    <w:rsid w:val="0067063F"/>
    <w:rsid w:val="006A0809"/>
    <w:rsid w:val="006C265E"/>
    <w:rsid w:val="006D0127"/>
    <w:rsid w:val="006D4953"/>
    <w:rsid w:val="007079F0"/>
    <w:rsid w:val="00726765"/>
    <w:rsid w:val="0074459D"/>
    <w:rsid w:val="007707D7"/>
    <w:rsid w:val="0078026B"/>
    <w:rsid w:val="00794AF5"/>
    <w:rsid w:val="007E33B3"/>
    <w:rsid w:val="008045BC"/>
    <w:rsid w:val="0085397A"/>
    <w:rsid w:val="0088452A"/>
    <w:rsid w:val="00886881"/>
    <w:rsid w:val="008A29F4"/>
    <w:rsid w:val="008C6B42"/>
    <w:rsid w:val="00905552"/>
    <w:rsid w:val="00972F9D"/>
    <w:rsid w:val="00997290"/>
    <w:rsid w:val="009C3AA4"/>
    <w:rsid w:val="00A010E3"/>
    <w:rsid w:val="00A209D0"/>
    <w:rsid w:val="00A20A64"/>
    <w:rsid w:val="00A47CD9"/>
    <w:rsid w:val="00A7648B"/>
    <w:rsid w:val="00AA3571"/>
    <w:rsid w:val="00AC5260"/>
    <w:rsid w:val="00AE1209"/>
    <w:rsid w:val="00AE6941"/>
    <w:rsid w:val="00AF5B67"/>
    <w:rsid w:val="00AF6005"/>
    <w:rsid w:val="00B105CB"/>
    <w:rsid w:val="00B41B1E"/>
    <w:rsid w:val="00B830E6"/>
    <w:rsid w:val="00B85345"/>
    <w:rsid w:val="00B954ED"/>
    <w:rsid w:val="00BC0E77"/>
    <w:rsid w:val="00BC1356"/>
    <w:rsid w:val="00BC75B4"/>
    <w:rsid w:val="00C228E2"/>
    <w:rsid w:val="00C4120C"/>
    <w:rsid w:val="00C45BED"/>
    <w:rsid w:val="00C56DE5"/>
    <w:rsid w:val="00C60803"/>
    <w:rsid w:val="00C74F58"/>
    <w:rsid w:val="00C839DE"/>
    <w:rsid w:val="00CF3A07"/>
    <w:rsid w:val="00D8183F"/>
    <w:rsid w:val="00D84C09"/>
    <w:rsid w:val="00DD4DC4"/>
    <w:rsid w:val="00DE1A5A"/>
    <w:rsid w:val="00DE39F9"/>
    <w:rsid w:val="00DE3A59"/>
    <w:rsid w:val="00E007E4"/>
    <w:rsid w:val="00E32DBC"/>
    <w:rsid w:val="00E443DE"/>
    <w:rsid w:val="00E71C47"/>
    <w:rsid w:val="00EA544C"/>
    <w:rsid w:val="00EA5D57"/>
    <w:rsid w:val="00EC3802"/>
    <w:rsid w:val="00EF4D23"/>
    <w:rsid w:val="00F2120A"/>
    <w:rsid w:val="00F46EBB"/>
    <w:rsid w:val="00F53D70"/>
    <w:rsid w:val="00F73F83"/>
    <w:rsid w:val="00F951C7"/>
    <w:rsid w:val="00FE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62ACB"/>
  <w15:docId w15:val="{C6E70BE3-AC29-4721-BD03-77073855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6005"/>
    <w:pPr>
      <w:jc w:val="center"/>
    </w:pPr>
    <w:rPr>
      <w:b/>
      <w:color w:val="000000"/>
      <w:sz w:val="24"/>
    </w:rPr>
  </w:style>
  <w:style w:type="paragraph" w:styleId="BalloonText">
    <w:name w:val="Balloon Text"/>
    <w:basedOn w:val="Normal"/>
    <w:semiHidden/>
    <w:rsid w:val="00BC0E77"/>
    <w:rPr>
      <w:rFonts w:ascii="Tahoma" w:hAnsi="Tahoma" w:cs="Tahoma"/>
      <w:sz w:val="16"/>
      <w:szCs w:val="16"/>
    </w:rPr>
  </w:style>
  <w:style w:type="paragraph" w:styleId="ListParagraph">
    <w:name w:val="List Paragraph"/>
    <w:basedOn w:val="Normal"/>
    <w:uiPriority w:val="34"/>
    <w:qFormat/>
    <w:rsid w:val="00AA3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4dace1-49c5-45b2-a3fd-8f9663d2bbff">SPDIRECT-191496184-62469</_dlc_DocId>
    <_dlc_DocIdUrl xmlns="c44dace1-49c5-45b2-a3fd-8f9663d2bbff">
      <Url>http://spdirect.moray.gov.uk/doc/_layouts/15/DocIdRedir.aspx?ID=SPDIRECT-191496184-62469</Url>
      <Description>SPDIRECT-191496184-62469</Description>
    </_dlc_DocIdUrl>
    <Start_x0020_Date. xmlns="9133abea-3329-4b7c-beee-20221df68312">2020-04-19T23:00:00+00:00</Start_x0020_Date.>
    <Units xmlns="9133abea-3329-4b7c-beee-20221df68312">Weeks</Units>
    <Scan_x0020_In xmlns="9133abea-3329-4b7c-beee-20221df68312" xsi:nil="true"/>
    <Duration1 xmlns="9133abea-3329-4b7c-beee-20221df68312">26</Duration1>
    <Permit_x002f_Permission_x0020_Type xmlns="9133abea-3329-4b7c-beee-20221df68312">
      <Value>Weight Limit</Value>
    </Permit_x002f_Permission_x0020_Type>
    <Surname xmlns="9133abea-3329-4b7c-beee-20221df68312">Preston</Surname>
    <Road_x0020_Name xmlns="9133abea-3329-4b7c-beee-20221df68312">B9103 Sheriffston to Lossiemouth Road</Road_x0020_Name>
    <Sent_x002f_Received_x0020_Date xmlns="9133abea-3329-4b7c-beee-20221df68312">2022-03-11T00:00:00+00:00</Sent_x002f_Received_x0020_Date>
    <Transportation_x0020_Team xmlns="9133abea-3329-4b7c-beee-20221df68312">Traffic</Transportation_x0020_Team>
    <EMail xmlns="http://schemas.microsoft.com/sharepoint/v3">daniel.preston@moray.gov.uk</EMail>
    <Daytime_x0020_Site_x0020_Contact_x0020_No xmlns="9133abea-3329-4b7c-beee-20221df68312">01343 563763</Daytime_x0020_Site_x0020_Contact_x0020_No>
    <Street xmlns="9133abea-3329-4b7c-beee-20221df68312">High Street</Street>
    <Site_x0020_Location xmlns="9133abea-3329-4b7c-beee-20221df68312">At Arthurs Bridge</Site_x0020_Location>
    <Town xmlns="9133abea-3329-4b7c-beee-20221df68312">Elgin</Town>
    <Post_x0020_Code xmlns="9133abea-3329-4b7c-beee-20221df68312">IV30 1BX</Post_x0020_Code>
    <HouseNameorNo xmlns="9133abea-3329-4b7c-beee-20221df68312">Moray Council HQ</HouseNameorNo>
    <Forename xmlns="9133abea-3329-4b7c-beee-20221df68312">Daniel Preston</Forename>
    <RPP_x0020_File_x0020_Type xmlns="9133abea-3329-4b7c-beee-20221df68312">Letter</RPP_x0020_File_x0020_Type>
    <Nighttime_x0020_Site_x0020_Contact_x0020_No xmlns="9133abea-3329-4b7c-beee-20221df68312">07817 952487</Nighttime_x0020_Site_x0020_Contact_x0020_No>
    <Process_x0020_End_x0020_Date xmlns="9133abea-3329-4b7c-beee-20221df68312" xsi:nil="true"/>
    <Lagan_x0020_Client_x0020_Ref xmlns="9133abea-3329-4b7c-beee-20221df68312" xsi:nil="true"/>
    <County xmlns="9133abea-3329-4b7c-beee-20221df68312" xsi:nil="true"/>
    <TaxCatchAll xmlns="c44dace1-49c5-45b2-a3fd-8f9663d2bbff"/>
    <Locality xmlns="9133abea-3329-4b7c-beee-20221df68312" xsi:nil="true"/>
    <Lagan_x0020_Case_x0020_Ref xmlns="9133abea-3329-4b7c-beee-20221df68312" xsi:nil="true"/>
    <Lagan_x0020_Interaction_x0020_Ref xmlns="9133abea-3329-4b7c-beee-20221df68312" xsi:nil="true"/>
    <Person_x0020_Title xmlns="9133abea-3329-4b7c-beee-20221df68312" xsi:nil="true"/>
    <Lagan_x0020_Object_x0020_Type xmlns="9133abea-3329-4b7c-beee-20221df68312" xsi:nil="true"/>
    <Lagan_x0020_Object_x0020_Ref xmlns="9133abea-3329-4b7c-beee-20221df68312" xsi:nil="true"/>
    <_dlc_DocIdPersistId xmlns="c44dace1-49c5-45b2-a3fd-8f9663d2bbf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PP Upload" ma:contentTypeID="0x0101004DE7FC929E4AA14D90DEA0EAFEC0DA491603030C000EB83F312E442D4A816C9ADE1F966AAC" ma:contentTypeVersion="16" ma:contentTypeDescription="" ma:contentTypeScope="" ma:versionID="2fa7c657a26e0c9b2d46051d4fa04226">
  <xsd:schema xmlns:xsd="http://www.w3.org/2001/XMLSchema" xmlns:xs="http://www.w3.org/2001/XMLSchema" xmlns:p="http://schemas.microsoft.com/office/2006/metadata/properties" xmlns:ns1="http://schemas.microsoft.com/sharepoint/v3" xmlns:ns2="c44dace1-49c5-45b2-a3fd-8f9663d2bbff" xmlns:ns3="9133abea-3329-4b7c-beee-20221df68312" targetNamespace="http://schemas.microsoft.com/office/2006/metadata/properties" ma:root="true" ma:fieldsID="07bdb77c9a52c06e7156589d45cfed0c" ns1:_="" ns2:_="" ns3:_="">
    <xsd:import namespace="http://schemas.microsoft.com/sharepoint/v3"/>
    <xsd:import namespace="c44dace1-49c5-45b2-a3fd-8f9663d2bbff"/>
    <xsd:import namespace="9133abea-3329-4b7c-beee-20221df68312"/>
    <xsd:element name="properties">
      <xsd:complexType>
        <xsd:sequence>
          <xsd:element name="documentManagement">
            <xsd:complexType>
              <xsd:all>
                <xsd:element ref="ns2:_dlc_DocId" minOccurs="0"/>
                <xsd:element ref="ns2:_dlc_DocIdUrl" minOccurs="0"/>
                <xsd:element ref="ns2:_dlc_DocIdPersistId" minOccurs="0"/>
                <xsd:element ref="ns3:Sent_x002f_Received_x0020_Date" minOccurs="0"/>
                <xsd:element ref="ns2:TaxCatchAll" minOccurs="0"/>
                <xsd:element ref="ns2:TaxCatchAllLabel" minOccurs="0"/>
                <xsd:element ref="ns3:Lagan_x0020_Case_x0020_Ref" minOccurs="0"/>
                <xsd:element ref="ns3:Lagan_x0020_Client_x0020_Ref" minOccurs="0"/>
                <xsd:element ref="ns3:Lagan_x0020_Interaction_x0020_Ref" minOccurs="0"/>
                <xsd:element ref="ns3:Lagan_x0020_Object_x0020_Ref" minOccurs="0"/>
                <xsd:element ref="ns3:Lagan_x0020_Object_x0020_Type" minOccurs="0"/>
                <xsd:element ref="ns3:Transportation_x0020_Team" minOccurs="0"/>
                <xsd:element ref="ns3:Permit_x002f_Permission_x0020_Type" minOccurs="0"/>
                <xsd:element ref="ns3:Start_x0020_Date." minOccurs="0"/>
                <xsd:element ref="ns3:Duration1" minOccurs="0"/>
                <xsd:element ref="ns3:Units" minOccurs="0"/>
                <xsd:element ref="ns3:Road_x0020_Name" minOccurs="0"/>
                <xsd:element ref="ns3:Site_x0020_Location" minOccurs="0"/>
                <xsd:element ref="ns3:Person_x0020_Title" minOccurs="0"/>
                <xsd:element ref="ns3:Forename" minOccurs="0"/>
                <xsd:element ref="ns3:Surname" minOccurs="0"/>
                <xsd:element ref="ns3:HouseNameorNo" minOccurs="0"/>
                <xsd:element ref="ns3:Street" minOccurs="0"/>
                <xsd:element ref="ns3:Town" minOccurs="0"/>
                <xsd:element ref="ns3:Post_x0020_Code" minOccurs="0"/>
                <xsd:element ref="ns3:Daytime_x0020_Site_x0020_Contact_x0020_No" minOccurs="0"/>
                <xsd:element ref="ns3:Nighttime_x0020_Site_x0020_Contact_x0020_No" minOccurs="0"/>
                <xsd:element ref="ns1:EMail" minOccurs="0"/>
                <xsd:element ref="ns3:RPP_x0020_File_x0020_Type" minOccurs="0"/>
                <xsd:element ref="ns3:Process_x0020_End_x0020_Date" minOccurs="0"/>
                <xsd:element ref="ns3:Scan_x0020_In" minOccurs="0"/>
                <xsd:element ref="ns3:Locality" minOccurs="0"/>
                <xsd:element ref="ns3:Coun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35" nillable="true" ma:displayName="E-Mail" ma:hidden="true" ma:internalName="EMai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e8bbbd25-4ee4-408e-a875-4e8f5d84bb3a}" ma:internalName="TaxCatchAll" ma:showField="CatchAllData" ma:web="9133abea-3329-4b7c-beee-20221df6831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bbbd25-4ee4-408e-a875-4e8f5d84bb3a}" ma:internalName="TaxCatchAllLabel" ma:readOnly="true" ma:showField="CatchAllDataLabel" ma:web="9133abea-3329-4b7c-beee-20221df683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3abea-3329-4b7c-beee-20221df68312" elementFormDefault="qualified">
    <xsd:import namespace="http://schemas.microsoft.com/office/2006/documentManagement/types"/>
    <xsd:import namespace="http://schemas.microsoft.com/office/infopath/2007/PartnerControls"/>
    <xsd:element name="Sent_x002f_Received_x0020_Date" ma:index="11" nillable="true" ma:displayName="Sent/Received Date" ma:format="DateOnly" ma:internalName="Sent_x002F_Received_x0020_Date">
      <xsd:simpleType>
        <xsd:restriction base="dms:DateTime"/>
      </xsd:simpleType>
    </xsd:element>
    <xsd:element name="Lagan_x0020_Case_x0020_Ref" ma:index="14" nillable="true" ma:displayName="Lagan Case Ref" ma:hidden="true" ma:internalName="Lagan_x0020_Case_x0020_Ref" ma:readOnly="false">
      <xsd:simpleType>
        <xsd:restriction base="dms:Text">
          <xsd:maxLength value="255"/>
        </xsd:restriction>
      </xsd:simpleType>
    </xsd:element>
    <xsd:element name="Lagan_x0020_Client_x0020_Ref" ma:index="15" nillable="true" ma:displayName="Lagan Client Ref" ma:hidden="true" ma:internalName="Lagan_x0020_Client_x0020_Ref" ma:readOnly="false">
      <xsd:simpleType>
        <xsd:restriction base="dms:Text">
          <xsd:maxLength value="255"/>
        </xsd:restriction>
      </xsd:simpleType>
    </xsd:element>
    <xsd:element name="Lagan_x0020_Interaction_x0020_Ref" ma:index="16" nillable="true" ma:displayName="Lagan Interaction Ref" ma:hidden="true" ma:internalName="Lagan_x0020_Interaction_x0020_Ref" ma:readOnly="false">
      <xsd:simpleType>
        <xsd:restriction base="dms:Text">
          <xsd:maxLength value="255"/>
        </xsd:restriction>
      </xsd:simpleType>
    </xsd:element>
    <xsd:element name="Lagan_x0020_Object_x0020_Ref" ma:index="17" nillable="true" ma:displayName="Lagan Object Ref" ma:hidden="true" ma:internalName="Lagan_x0020_Object_x0020_Ref" ma:readOnly="false">
      <xsd:simpleType>
        <xsd:restriction base="dms:Text">
          <xsd:maxLength value="255"/>
        </xsd:restriction>
      </xsd:simpleType>
    </xsd:element>
    <xsd:element name="Lagan_x0020_Object_x0020_Type" ma:index="18" nillable="true" ma:displayName="Lagan Object Type" ma:hidden="true" ma:internalName="Lagan_x0020_Object_x0020_Type" ma:readOnly="false">
      <xsd:simpleType>
        <xsd:restriction base="dms:Text">
          <xsd:maxLength value="255"/>
        </xsd:restriction>
      </xsd:simpleType>
    </xsd:element>
    <xsd:element name="Transportation_x0020_Team" ma:index="19" nillable="true" ma:displayName="Transportation Team" ma:format="Dropdown" ma:hidden="true" ma:internalName="Transportation_x0020_Team" ma:readOnly="false">
      <xsd:simpleType>
        <xsd:restriction base="dms:Choice">
          <xsd:enumeration value="PTU"/>
          <xsd:enumeration value="Traffic"/>
          <xsd:enumeration value="Transport Development"/>
          <xsd:enumeration value="Transportation"/>
        </xsd:restriction>
      </xsd:simpleType>
    </xsd:element>
    <xsd:element name="Permit_x002f_Permission_x0020_Type" ma:index="20" nillable="true" ma:displayName="Permit/Permission Type" ma:hidden="true" ma:internalName="Permit_x002F_Permission_x0020_Type" ma:readOnly="false">
      <xsd:complexType>
        <xsd:complexContent>
          <xsd:extension base="dms:MultiChoice">
            <xsd:sequence>
              <xsd:element name="Value" maxOccurs="unbounded" minOccurs="0" nillable="true">
                <xsd:simpleType>
                  <xsd:restriction base="dms:Choice">
                    <xsd:enumeration value="Building Material"/>
                    <xsd:enumeration value="Closure"/>
                    <xsd:enumeration value="Closure - Community Event"/>
                    <xsd:enumeration value="Containers"/>
                    <xsd:enumeration value="Crane or Cherry picker"/>
                    <xsd:enumeration value="Height Restriction"/>
                    <xsd:enumeration value="Hoardings"/>
                    <xsd:enumeration value="Mobile scaffold tower"/>
                    <xsd:enumeration value="One-Way"/>
                    <xsd:enumeration value="Other"/>
                    <xsd:enumeration value="Pedestrianised area"/>
                    <xsd:enumeration value="Prohibition of turning"/>
                    <xsd:enumeration value="Prohibition of waiting"/>
                    <xsd:enumeration value="Prohibition of waiting - community event"/>
                    <xsd:enumeration value="Road openings"/>
                    <xsd:enumeration value="Road openings - dropped kerbs"/>
                    <xsd:enumeration value="Road openings - services"/>
                    <xsd:enumeration value="Scaffolding"/>
                    <xsd:enumeration value="Skip"/>
                    <xsd:enumeration value="Speed Limit"/>
                    <xsd:enumeration value="Traffic Lights"/>
                    <xsd:enumeration value="Weight Limit"/>
                  </xsd:restriction>
                </xsd:simpleType>
              </xsd:element>
            </xsd:sequence>
          </xsd:extension>
        </xsd:complexContent>
      </xsd:complexType>
    </xsd:element>
    <xsd:element name="Start_x0020_Date." ma:index="21" nillable="true" ma:displayName="Start Date." ma:format="DateOnly" ma:hidden="true" ma:internalName="Start_x0020_Date_x002e_" ma:readOnly="false">
      <xsd:simpleType>
        <xsd:restriction base="dms:DateTime"/>
      </xsd:simpleType>
    </xsd:element>
    <xsd:element name="Duration1" ma:index="22" nillable="true" ma:displayName="Duration" ma:hidden="true" ma:internalName="Duration1" ma:readOnly="false">
      <xsd:simpleType>
        <xsd:restriction base="dms:Text">
          <xsd:maxLength value="255"/>
        </xsd:restriction>
      </xsd:simpleType>
    </xsd:element>
    <xsd:element name="Units" ma:index="23" nillable="true" ma:displayName="Units" ma:format="Dropdown" ma:hidden="true" ma:internalName="Units" ma:readOnly="false">
      <xsd:simpleType>
        <xsd:restriction base="dms:Choice">
          <xsd:enumeration value="Hours"/>
          <xsd:enumeration value="Days"/>
          <xsd:enumeration value="Weeks"/>
        </xsd:restriction>
      </xsd:simpleType>
    </xsd:element>
    <xsd:element name="Road_x0020_Name" ma:index="24" nillable="true" ma:displayName="Road Name" ma:hidden="true" ma:internalName="Road_x0020_Name" ma:readOnly="false">
      <xsd:simpleType>
        <xsd:restriction base="dms:Text">
          <xsd:maxLength value="255"/>
        </xsd:restriction>
      </xsd:simpleType>
    </xsd:element>
    <xsd:element name="Site_x0020_Location" ma:index="25" nillable="true" ma:displayName="Site Location" ma:hidden="true" ma:internalName="Site_x0020_Location" ma:readOnly="false">
      <xsd:simpleType>
        <xsd:restriction base="dms:Text">
          <xsd:maxLength value="255"/>
        </xsd:restriction>
      </xsd:simpleType>
    </xsd:element>
    <xsd:element name="Person_x0020_Title" ma:index="26" nillable="true" ma:displayName="Person Title" ma:format="Dropdown" ma:hidden="true" ma:internalName="Person_x0020_Title" ma:readOnly="false">
      <xsd:simpleType>
        <xsd:restriction base="dms:Choice">
          <xsd:enumeration value="Mr"/>
          <xsd:enumeration value="Mrs"/>
          <xsd:enumeration value="Miss"/>
          <xsd:enumeration value="Ms"/>
          <xsd:enumeration value="Master"/>
          <xsd:enumeration value="Dr"/>
          <xsd:enumeration value="Sir"/>
          <xsd:enumeration value="Honerable"/>
          <xsd:enumeration value="Rev"/>
          <xsd:enumeration value="Cannon"/>
          <xsd:enumeration value="Dame"/>
          <xsd:enumeration value="Lady"/>
          <xsd:enumeration value="Lord"/>
          <xsd:enumeration value="Reps of"/>
          <xsd:enumeration value="NA"/>
        </xsd:restriction>
      </xsd:simpleType>
    </xsd:element>
    <xsd:element name="Forename" ma:index="27" nillable="true" ma:displayName="Forename" ma:hidden="true" ma:internalName="Forename" ma:readOnly="false">
      <xsd:simpleType>
        <xsd:restriction base="dms:Text">
          <xsd:maxLength value="255"/>
        </xsd:restriction>
      </xsd:simpleType>
    </xsd:element>
    <xsd:element name="Surname" ma:index="28" nillable="true" ma:displayName="Surname" ma:hidden="true" ma:internalName="Surname" ma:readOnly="false">
      <xsd:simpleType>
        <xsd:restriction base="dms:Text">
          <xsd:maxLength value="255"/>
        </xsd:restriction>
      </xsd:simpleType>
    </xsd:element>
    <xsd:element name="HouseNameorNo" ma:index="29" nillable="true" ma:displayName="House Name or No" ma:hidden="true" ma:internalName="HouseNameorNo" ma:readOnly="false">
      <xsd:simpleType>
        <xsd:restriction base="dms:Text">
          <xsd:maxLength value="255"/>
        </xsd:restriction>
      </xsd:simpleType>
    </xsd:element>
    <xsd:element name="Street" ma:index="30" nillable="true" ma:displayName="Street" ma:hidden="true" ma:internalName="Street" ma:readOnly="false">
      <xsd:simpleType>
        <xsd:restriction base="dms:Text">
          <xsd:maxLength value="255"/>
        </xsd:restriction>
      </xsd:simpleType>
    </xsd:element>
    <xsd:element name="Town" ma:index="31" nillable="true" ma:displayName="Town" ma:hidden="true" ma:internalName="Town" ma:readOnly="false">
      <xsd:simpleType>
        <xsd:restriction base="dms:Text">
          <xsd:maxLength value="255"/>
        </xsd:restriction>
      </xsd:simpleType>
    </xsd:element>
    <xsd:element name="Post_x0020_Code" ma:index="32" nillable="true" ma:displayName="Post Code" ma:hidden="true" ma:internalName="Post_x0020_Code" ma:readOnly="false">
      <xsd:simpleType>
        <xsd:restriction base="dms:Text">
          <xsd:maxLength value="255"/>
        </xsd:restriction>
      </xsd:simpleType>
    </xsd:element>
    <xsd:element name="Daytime_x0020_Site_x0020_Contact_x0020_No" ma:index="33" nillable="true" ma:displayName="Daytime Site Contact No" ma:hidden="true" ma:internalName="Daytime_x0020_Site_x0020_Contact_x0020_No" ma:readOnly="false">
      <xsd:simpleType>
        <xsd:restriction base="dms:Text">
          <xsd:maxLength value="255"/>
        </xsd:restriction>
      </xsd:simpleType>
    </xsd:element>
    <xsd:element name="Nighttime_x0020_Site_x0020_Contact_x0020_No" ma:index="34" nillable="true" ma:displayName="Nighttime Site Contact No" ma:hidden="true" ma:internalName="Nighttime_x0020_Site_x0020_Contact_x0020_No" ma:readOnly="false">
      <xsd:simpleType>
        <xsd:restriction base="dms:Text">
          <xsd:maxLength value="255"/>
        </xsd:restriction>
      </xsd:simpleType>
    </xsd:element>
    <xsd:element name="RPP_x0020_File_x0020_Type" ma:index="36" nillable="true" ma:displayName="RPP File Type" ma:format="Dropdown" ma:internalName="RPP_x0020_File_x0020_Type">
      <xsd:simpleType>
        <xsd:restriction base="dms:Choice">
          <xsd:enumeration value="Application form"/>
          <xsd:enumeration value="Diversion Map"/>
          <xsd:enumeration value="Email"/>
          <xsd:enumeration value="Letter"/>
          <xsd:enumeration value="Photograph"/>
          <xsd:enumeration value="Permit"/>
          <xsd:enumeration value="Plan"/>
        </xsd:restriction>
      </xsd:simpleType>
    </xsd:element>
    <xsd:element name="Process_x0020_End_x0020_Date" ma:index="37" nillable="true" ma:displayName="Process End Date" ma:format="DateOnly" ma:hidden="true" ma:indexed="true" ma:internalName="Process_x0020_End_x0020_Date" ma:readOnly="false">
      <xsd:simpleType>
        <xsd:restriction base="dms:DateTime"/>
      </xsd:simpleType>
    </xsd:element>
    <xsd:element name="Scan_x0020_In" ma:index="38" nillable="true" ma:displayName="Scan In" ma:default="LAGAN" ma:format="Dropdown" ma:internalName="Scan_x0020_In">
      <xsd:simpleType>
        <xsd:restriction base="dms:Choice">
          <xsd:enumeration value="LAGAN"/>
          <xsd:enumeration value="EDRMS"/>
          <xsd:enumeration value="FILE ONLY"/>
          <xsd:enumeration value="NA"/>
        </xsd:restriction>
      </xsd:simpleType>
    </xsd:element>
    <xsd:element name="Locality" ma:index="39" nillable="true" ma:displayName="Locality" ma:hidden="true" ma:internalName="Locality" ma:readOnly="false">
      <xsd:simpleType>
        <xsd:restriction base="dms:Text">
          <xsd:maxLength value="255"/>
        </xsd:restriction>
      </xsd:simpleType>
    </xsd:element>
    <xsd:element name="County" ma:index="40" nillable="true" ma:displayName="County" ma:hidden="true" ma:internalName="Coun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http://sp2010</xsnScope>
</customXsn>
</file>

<file path=customXml/itemProps1.xml><?xml version="1.0" encoding="utf-8"?>
<ds:datastoreItem xmlns:ds="http://schemas.openxmlformats.org/officeDocument/2006/customXml" ds:itemID="{2464F02B-1749-4EAC-86D6-208BF6EF4079}">
  <ds:schemaRefs>
    <ds:schemaRef ds:uri="http://schemas.microsoft.com/sharepoint/v3"/>
    <ds:schemaRef ds:uri="http://schemas.openxmlformats.org/package/2006/metadata/core-properties"/>
    <ds:schemaRef ds:uri="http://purl.org/dc/elements/1.1/"/>
    <ds:schemaRef ds:uri="http://schemas.microsoft.com/office/2006/metadata/properties"/>
    <ds:schemaRef ds:uri="c44dace1-49c5-45b2-a3fd-8f9663d2bbff"/>
    <ds:schemaRef ds:uri="http://schemas.microsoft.com/office/2006/documentManagement/types"/>
    <ds:schemaRef ds:uri="http://purl.org/dc/terms/"/>
    <ds:schemaRef ds:uri="http://purl.org/dc/dcmitype/"/>
    <ds:schemaRef ds:uri="http://schemas.microsoft.com/office/infopath/2007/PartnerControls"/>
    <ds:schemaRef ds:uri="9133abea-3329-4b7c-beee-20221df68312"/>
    <ds:schemaRef ds:uri="http://www.w3.org/XML/1998/namespace"/>
  </ds:schemaRefs>
</ds:datastoreItem>
</file>

<file path=customXml/itemProps2.xml><?xml version="1.0" encoding="utf-8"?>
<ds:datastoreItem xmlns:ds="http://schemas.openxmlformats.org/officeDocument/2006/customXml" ds:itemID="{C5B03F32-BACB-42A7-B0FD-579A515FC6CC}">
  <ds:schemaRefs>
    <ds:schemaRef ds:uri="http://schemas.microsoft.com/sharepoint/events"/>
  </ds:schemaRefs>
</ds:datastoreItem>
</file>

<file path=customXml/itemProps3.xml><?xml version="1.0" encoding="utf-8"?>
<ds:datastoreItem xmlns:ds="http://schemas.openxmlformats.org/officeDocument/2006/customXml" ds:itemID="{6119F526-9D94-49AF-88E7-340C3F13FE87}">
  <ds:schemaRefs>
    <ds:schemaRef ds:uri="http://schemas.microsoft.com/sharepoint/v3/contenttype/forms"/>
  </ds:schemaRefs>
</ds:datastoreItem>
</file>

<file path=customXml/itemProps4.xml><?xml version="1.0" encoding="utf-8"?>
<ds:datastoreItem xmlns:ds="http://schemas.openxmlformats.org/officeDocument/2006/customXml" ds:itemID="{376E5B84-4231-4AB3-8049-04CE61C2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9133abea-3329-4b7c-beee-20221df68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8B1860-63E8-41BC-A681-51D4CBD770D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sally.will</dc:creator>
  <cp:lastModifiedBy>Jo Burton</cp:lastModifiedBy>
  <cp:revision>2</cp:revision>
  <cp:lastPrinted>2013-08-20T14:32:00Z</cp:lastPrinted>
  <dcterms:created xsi:type="dcterms:W3CDTF">2023-09-12T09:19:00Z</dcterms:created>
  <dcterms:modified xsi:type="dcterms:W3CDTF">2023-09-12T09:19:00Z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0x0101004DE7FC929E4AA14D90DEA0EAFEC0DA491603030C000EB83F312E442D4A816C9ADE1F966AAC</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c99e181b-beb5-4a81-9adc-35acb0e5a336</vt:lpwstr>
  </property>
  <property fmtid="{D5CDD505-2E9C-101B-9397-08002B2CF9AE}" pid="6" name="_docset_NoMedatataSyncRequired">
    <vt:lpwstr>False</vt:lpwstr>
  </property>
  <property fmtid="{D5CDD505-2E9C-101B-9397-08002B2CF9AE}" pid="7" name="Start Date.">
    <vt:filetime>2019-03-04T00:00:00Z</vt:filetime>
  </property>
  <property fmtid="{D5CDD505-2E9C-101B-9397-08002B2CF9AE}" pid="8" name="Units">
    <vt:lpwstr>Weeks</vt:lpwstr>
  </property>
  <property fmtid="{D5CDD505-2E9C-101B-9397-08002B2CF9AE}" pid="9" name="Duration1">
    <vt:lpwstr>3</vt:lpwstr>
  </property>
  <property fmtid="{D5CDD505-2E9C-101B-9397-08002B2CF9AE}" pid="10" name="Permit/Permission Type">
    <vt:lpwstr>;#Closure;#</vt:lpwstr>
  </property>
  <property fmtid="{D5CDD505-2E9C-101B-9397-08002B2CF9AE}" pid="11" name="Surname">
    <vt:lpwstr>Moray Council Roads Maintenance East</vt:lpwstr>
  </property>
  <property fmtid="{D5CDD505-2E9C-101B-9397-08002B2CF9AE}" pid="12" name="Road Name">
    <vt:lpwstr>B9115 Edintore - Turfhillock Road</vt:lpwstr>
  </property>
  <property fmtid="{D5CDD505-2E9C-101B-9397-08002B2CF9AE}" pid="13" name="Transportation Team">
    <vt:lpwstr>Traffic</vt:lpwstr>
  </property>
  <property fmtid="{D5CDD505-2E9C-101B-9397-08002B2CF9AE}" pid="14" name="EMail">
    <vt:lpwstr>callum.buchan@moray.gov.uk</vt:lpwstr>
  </property>
  <property fmtid="{D5CDD505-2E9C-101B-9397-08002B2CF9AE}" pid="15" name="Daytime Site Contact No">
    <vt:lpwstr>01542 882663</vt:lpwstr>
  </property>
  <property fmtid="{D5CDD505-2E9C-101B-9397-08002B2CF9AE}" pid="16" name="Street">
    <vt:lpwstr>Bridge Street</vt:lpwstr>
  </property>
  <property fmtid="{D5CDD505-2E9C-101B-9397-08002B2CF9AE}" pid="17" name="Site Location">
    <vt:lpwstr>Between Bomakelloch Cottages &amp; Buttery Brae</vt:lpwstr>
  </property>
  <property fmtid="{D5CDD505-2E9C-101B-9397-08002B2CF9AE}" pid="18" name="Town">
    <vt:lpwstr>Keith</vt:lpwstr>
  </property>
  <property fmtid="{D5CDD505-2E9C-101B-9397-08002B2CF9AE}" pid="19" name="Post Code">
    <vt:lpwstr>AB55 5HJ</vt:lpwstr>
  </property>
  <property fmtid="{D5CDD505-2E9C-101B-9397-08002B2CF9AE}" pid="20" name="HouseNameorNo">
    <vt:lpwstr>Roads Depot</vt:lpwstr>
  </property>
  <property fmtid="{D5CDD505-2E9C-101B-9397-08002B2CF9AE}" pid="21" name="RoutingRuleDescription">
    <vt:lpwstr>.</vt:lpwstr>
  </property>
  <property fmtid="{D5CDD505-2E9C-101B-9397-08002B2CF9AE}" pid="22" name="Forename">
    <vt:lpwstr>Callum Buchan</vt:lpwstr>
  </property>
  <property fmtid="{D5CDD505-2E9C-101B-9397-08002B2CF9AE}" pid="23" name="Nighttime Site Contact No">
    <vt:lpwstr>07966 120535</vt:lpwstr>
  </property>
</Properties>
</file>