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9C9" w14:textId="77777777" w:rsidR="00B649DF" w:rsidRDefault="00B649DF" w:rsidP="00B649DF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DUMFRIES AND GALLOWAY COUNCIL </w:t>
      </w:r>
    </w:p>
    <w:p w14:paraId="1BA3645A" w14:textId="2E67DE10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D1C45">
        <w:rPr>
          <w:rFonts w:ascii="Arial" w:hAnsi="Arial" w:cs="Arial"/>
          <w:b/>
          <w:sz w:val="24"/>
          <w:szCs w:val="24"/>
        </w:rPr>
        <w:t xml:space="preserve">C29s MAIN STREET AND C32s BURN BRAE, </w:t>
      </w:r>
      <w:proofErr w:type="spellStart"/>
      <w:r w:rsidR="000D1C45">
        <w:rPr>
          <w:rFonts w:ascii="Arial" w:hAnsi="Arial" w:cs="Arial"/>
          <w:b/>
          <w:sz w:val="24"/>
          <w:szCs w:val="24"/>
        </w:rPr>
        <w:t>TWYNHOLM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664D8A3D" w14:textId="77777777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(WAITING RESTRICTIONS)</w:t>
      </w:r>
    </w:p>
    <w:p w14:paraId="47BD3EAF" w14:textId="6D6BBCDC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TRAFFIC REGULATION ORDER </w:t>
      </w:r>
      <w:r w:rsidR="0045597E">
        <w:rPr>
          <w:rFonts w:ascii="Arial" w:hAnsi="Arial" w:cs="Arial"/>
          <w:b/>
          <w:sz w:val="24"/>
          <w:szCs w:val="24"/>
        </w:rPr>
        <w:t>2021</w:t>
      </w:r>
    </w:p>
    <w:p w14:paraId="55B9A44E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DE12405" w14:textId="77777777" w:rsidR="009A5DF2" w:rsidRDefault="009A5DF2" w:rsidP="00FA6933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6EF52FDC" w14:textId="74298D14" w:rsidR="00B649DF" w:rsidRPr="007D4424" w:rsidRDefault="00B649DF" w:rsidP="00FA6933">
      <w:pPr>
        <w:jc w:val="both"/>
        <w:rPr>
          <w:rFonts w:ascii="Arial" w:hAnsi="Arial" w:cs="Arial"/>
          <w:bCs/>
          <w:sz w:val="24"/>
          <w:szCs w:val="24"/>
        </w:rPr>
      </w:pPr>
      <w:r w:rsidRPr="007D4424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0D1C45">
        <w:rPr>
          <w:rFonts w:ascii="Arial" w:hAnsi="Arial" w:cs="Arial"/>
          <w:bCs/>
          <w:sz w:val="24"/>
          <w:szCs w:val="24"/>
        </w:rPr>
        <w:t xml:space="preserve">C29s Main Street and C32s Burn Brae, </w:t>
      </w:r>
      <w:proofErr w:type="spellStart"/>
      <w:r w:rsidR="000D1C45">
        <w:rPr>
          <w:rFonts w:ascii="Arial" w:hAnsi="Arial" w:cs="Arial"/>
          <w:bCs/>
          <w:sz w:val="24"/>
          <w:szCs w:val="24"/>
        </w:rPr>
        <w:t>Twynholm</w:t>
      </w:r>
      <w:proofErr w:type="spellEnd"/>
      <w:r w:rsidRPr="007D4424">
        <w:rPr>
          <w:rFonts w:ascii="Arial" w:hAnsi="Arial" w:cs="Arial"/>
          <w:bCs/>
          <w:sz w:val="24"/>
          <w:szCs w:val="24"/>
        </w:rPr>
        <w:t xml:space="preserve">) (Waiting Restrictions) Traffic Regulation Order </w:t>
      </w:r>
      <w:r w:rsidR="0045597E" w:rsidRPr="007D4424">
        <w:rPr>
          <w:rFonts w:ascii="Arial" w:hAnsi="Arial" w:cs="Arial"/>
          <w:bCs/>
          <w:sz w:val="24"/>
          <w:szCs w:val="24"/>
        </w:rPr>
        <w:t>2021</w:t>
      </w:r>
      <w:r w:rsidRPr="007D4424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</w:t>
      </w:r>
      <w:r w:rsidR="004D29BC">
        <w:rPr>
          <w:rFonts w:ascii="Arial" w:hAnsi="Arial" w:cs="Arial"/>
          <w:bCs/>
          <w:sz w:val="24"/>
          <w:szCs w:val="24"/>
        </w:rPr>
        <w:t>;</w:t>
      </w:r>
      <w:r w:rsidRPr="007D4424">
        <w:rPr>
          <w:rFonts w:ascii="Arial" w:hAnsi="Arial" w:cs="Arial"/>
          <w:bCs/>
          <w:sz w:val="24"/>
          <w:szCs w:val="24"/>
        </w:rPr>
        <w:t xml:space="preserve"> preserving or improving the amenities of the area through which the road runs</w:t>
      </w:r>
      <w:r w:rsidR="00651858">
        <w:rPr>
          <w:rFonts w:ascii="Arial" w:hAnsi="Arial" w:cs="Arial"/>
          <w:bCs/>
          <w:sz w:val="24"/>
          <w:szCs w:val="24"/>
        </w:rPr>
        <w:t>;</w:t>
      </w:r>
      <w:r w:rsidRPr="007D4424">
        <w:rPr>
          <w:rFonts w:ascii="Arial" w:hAnsi="Arial" w:cs="Arial"/>
          <w:bCs/>
          <w:sz w:val="24"/>
          <w:szCs w:val="24"/>
        </w:rPr>
        <w:t xml:space="preserve"> and facilitating the passage on the road or any other road of any class of traffic (including pedestrians).</w:t>
      </w:r>
    </w:p>
    <w:p w14:paraId="5769611A" w14:textId="00BF0727" w:rsidR="00D17B88" w:rsidRPr="007D4424" w:rsidRDefault="00D17B88" w:rsidP="00FA6933">
      <w:pPr>
        <w:jc w:val="both"/>
        <w:rPr>
          <w:rFonts w:ascii="Arial" w:hAnsi="Arial" w:cs="Arial"/>
          <w:bCs/>
          <w:sz w:val="24"/>
          <w:szCs w:val="24"/>
        </w:rPr>
      </w:pPr>
    </w:p>
    <w:p w14:paraId="14F0BFD7" w14:textId="0298DCC1" w:rsidR="00B7596C" w:rsidRPr="007D4424" w:rsidRDefault="00D17B88" w:rsidP="00FA6933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D4424">
        <w:rPr>
          <w:rFonts w:ascii="Arial" w:hAnsi="Arial" w:cs="Arial"/>
          <w:bCs/>
          <w:sz w:val="24"/>
          <w:szCs w:val="24"/>
        </w:rPr>
        <w:t>Local residents</w:t>
      </w:r>
      <w:proofErr w:type="gramEnd"/>
      <w:r w:rsidRPr="007D4424">
        <w:rPr>
          <w:rFonts w:ascii="Arial" w:hAnsi="Arial" w:cs="Arial"/>
          <w:bCs/>
          <w:sz w:val="24"/>
          <w:szCs w:val="24"/>
        </w:rPr>
        <w:t xml:space="preserve"> have reported issues with parked vehicles obstructing visibility and with </w:t>
      </w:r>
      <w:r w:rsidR="004D29BC">
        <w:rPr>
          <w:rFonts w:ascii="Arial" w:hAnsi="Arial" w:cs="Arial"/>
          <w:bCs/>
          <w:sz w:val="24"/>
          <w:szCs w:val="24"/>
        </w:rPr>
        <w:t xml:space="preserve">executing </w:t>
      </w:r>
      <w:r w:rsidR="004C52FE">
        <w:rPr>
          <w:rFonts w:ascii="Arial" w:hAnsi="Arial" w:cs="Arial"/>
          <w:bCs/>
          <w:sz w:val="24"/>
          <w:szCs w:val="24"/>
        </w:rPr>
        <w:t xml:space="preserve">safe </w:t>
      </w:r>
      <w:r w:rsidRPr="007D4424">
        <w:rPr>
          <w:rFonts w:ascii="Arial" w:hAnsi="Arial" w:cs="Arial"/>
          <w:bCs/>
          <w:sz w:val="24"/>
          <w:szCs w:val="24"/>
        </w:rPr>
        <w:t xml:space="preserve">vehicle manoeuvres at </w:t>
      </w:r>
      <w:r w:rsidR="000D1C45">
        <w:rPr>
          <w:rFonts w:ascii="Arial" w:hAnsi="Arial" w:cs="Arial"/>
          <w:bCs/>
          <w:sz w:val="24"/>
          <w:szCs w:val="24"/>
        </w:rPr>
        <w:t xml:space="preserve">Main </w:t>
      </w:r>
      <w:r w:rsidRPr="007D4424">
        <w:rPr>
          <w:rFonts w:ascii="Arial" w:hAnsi="Arial" w:cs="Arial"/>
          <w:bCs/>
          <w:sz w:val="24"/>
          <w:szCs w:val="24"/>
        </w:rPr>
        <w:t xml:space="preserve">Street / </w:t>
      </w:r>
      <w:r w:rsidR="000D1C45">
        <w:rPr>
          <w:rFonts w:ascii="Arial" w:hAnsi="Arial" w:cs="Arial"/>
          <w:bCs/>
          <w:sz w:val="24"/>
          <w:szCs w:val="24"/>
        </w:rPr>
        <w:t xml:space="preserve">Burn Brae </w:t>
      </w:r>
      <w:r w:rsidRPr="007D4424">
        <w:rPr>
          <w:rFonts w:ascii="Arial" w:hAnsi="Arial" w:cs="Arial"/>
          <w:bCs/>
          <w:sz w:val="24"/>
          <w:szCs w:val="24"/>
        </w:rPr>
        <w:t>junction.  The proposed restrictions will keep th</w:t>
      </w:r>
      <w:r w:rsidR="004C52FE">
        <w:rPr>
          <w:rFonts w:ascii="Arial" w:hAnsi="Arial" w:cs="Arial"/>
          <w:bCs/>
          <w:sz w:val="24"/>
          <w:szCs w:val="24"/>
        </w:rPr>
        <w:t>is</w:t>
      </w:r>
      <w:r w:rsidRPr="007D4424">
        <w:rPr>
          <w:rFonts w:ascii="Arial" w:hAnsi="Arial" w:cs="Arial"/>
          <w:bCs/>
          <w:sz w:val="24"/>
          <w:szCs w:val="24"/>
        </w:rPr>
        <w:t xml:space="preserve"> junction free from parked vehicles</w:t>
      </w:r>
      <w:r w:rsidR="004D29BC">
        <w:rPr>
          <w:rFonts w:ascii="Arial" w:hAnsi="Arial" w:cs="Arial"/>
          <w:bCs/>
          <w:sz w:val="24"/>
          <w:szCs w:val="24"/>
        </w:rPr>
        <w:t>,</w:t>
      </w:r>
      <w:r w:rsidRPr="007D4424">
        <w:rPr>
          <w:rFonts w:ascii="Arial" w:hAnsi="Arial" w:cs="Arial"/>
          <w:bCs/>
          <w:sz w:val="24"/>
          <w:szCs w:val="24"/>
        </w:rPr>
        <w:t xml:space="preserve"> maintain access for all road users and keep visibility splays at junctions clear.</w:t>
      </w:r>
    </w:p>
    <w:p w14:paraId="461BD6AA" w14:textId="3507095B" w:rsidR="004876B1" w:rsidRPr="007D4424" w:rsidRDefault="004876B1" w:rsidP="00FA6933">
      <w:pPr>
        <w:jc w:val="both"/>
        <w:rPr>
          <w:rFonts w:ascii="Arial" w:hAnsi="Arial" w:cs="Arial"/>
          <w:bCs/>
          <w:sz w:val="24"/>
          <w:szCs w:val="24"/>
        </w:rPr>
      </w:pPr>
    </w:p>
    <w:p w14:paraId="69FEBA7A" w14:textId="6E489B43" w:rsidR="004876B1" w:rsidRPr="007D4424" w:rsidRDefault="00A843B3" w:rsidP="00FA6933">
      <w:pPr>
        <w:jc w:val="both"/>
        <w:rPr>
          <w:rFonts w:ascii="Arial" w:hAnsi="Arial" w:cs="Arial"/>
          <w:bCs/>
          <w:sz w:val="24"/>
          <w:szCs w:val="24"/>
        </w:rPr>
      </w:pPr>
      <w:r w:rsidRPr="007D4424">
        <w:rPr>
          <w:rFonts w:ascii="Arial" w:hAnsi="Arial" w:cs="Arial"/>
          <w:bCs/>
          <w:sz w:val="24"/>
          <w:szCs w:val="24"/>
        </w:rPr>
        <w:t>Restricting parking at th</w:t>
      </w:r>
      <w:r w:rsidR="004C52FE">
        <w:rPr>
          <w:rFonts w:ascii="Arial" w:hAnsi="Arial" w:cs="Arial"/>
          <w:bCs/>
          <w:sz w:val="24"/>
          <w:szCs w:val="24"/>
        </w:rPr>
        <w:t>is</w:t>
      </w:r>
      <w:r w:rsidRPr="007D4424">
        <w:rPr>
          <w:rFonts w:ascii="Arial" w:hAnsi="Arial" w:cs="Arial"/>
          <w:bCs/>
          <w:sz w:val="24"/>
          <w:szCs w:val="24"/>
        </w:rPr>
        <w:t xml:space="preserve"> junction will impact on the safe and efficient use of th</w:t>
      </w:r>
      <w:r w:rsidR="004C52FE">
        <w:rPr>
          <w:rFonts w:ascii="Arial" w:hAnsi="Arial" w:cs="Arial"/>
          <w:bCs/>
          <w:sz w:val="24"/>
          <w:szCs w:val="24"/>
        </w:rPr>
        <w:t>is</w:t>
      </w:r>
      <w:r w:rsidRPr="007D4424">
        <w:rPr>
          <w:rFonts w:ascii="Arial" w:hAnsi="Arial" w:cs="Arial"/>
          <w:bCs/>
          <w:sz w:val="24"/>
          <w:szCs w:val="24"/>
        </w:rPr>
        <w:t xml:space="preserve"> junction by vehicular traffic and </w:t>
      </w:r>
      <w:r w:rsidR="004876B1" w:rsidRPr="007D4424">
        <w:rPr>
          <w:rFonts w:ascii="Arial" w:hAnsi="Arial" w:cs="Arial"/>
          <w:bCs/>
          <w:sz w:val="24"/>
          <w:szCs w:val="24"/>
        </w:rPr>
        <w:t>remov</w:t>
      </w:r>
      <w:r w:rsidRPr="007D4424">
        <w:rPr>
          <w:rFonts w:ascii="Arial" w:hAnsi="Arial" w:cs="Arial"/>
          <w:bCs/>
          <w:sz w:val="24"/>
          <w:szCs w:val="24"/>
        </w:rPr>
        <w:t>e</w:t>
      </w:r>
      <w:r w:rsidR="004876B1" w:rsidRPr="007D4424">
        <w:rPr>
          <w:rFonts w:ascii="Arial" w:hAnsi="Arial" w:cs="Arial"/>
          <w:bCs/>
          <w:sz w:val="24"/>
          <w:szCs w:val="24"/>
        </w:rPr>
        <w:t xml:space="preserve"> congestion at inappropriate locations</w:t>
      </w:r>
      <w:r w:rsidR="00CC5EDA">
        <w:rPr>
          <w:rFonts w:ascii="Arial" w:hAnsi="Arial" w:cs="Arial"/>
          <w:bCs/>
          <w:sz w:val="24"/>
          <w:szCs w:val="24"/>
        </w:rPr>
        <w:t>, thereby improving the amenity of the area through which the road runs.</w:t>
      </w:r>
    </w:p>
    <w:p w14:paraId="1834B1CC" w14:textId="77777777" w:rsidR="00D17B88" w:rsidRPr="007D4424" w:rsidRDefault="00D17B88" w:rsidP="00FA6933">
      <w:pPr>
        <w:jc w:val="both"/>
        <w:rPr>
          <w:rFonts w:ascii="Arial" w:hAnsi="Arial" w:cs="Arial"/>
          <w:bCs/>
          <w:sz w:val="24"/>
          <w:szCs w:val="24"/>
        </w:rPr>
      </w:pPr>
    </w:p>
    <w:p w14:paraId="58928B6F" w14:textId="727956EB" w:rsidR="00B7596C" w:rsidRPr="007D4424" w:rsidRDefault="00B7596C" w:rsidP="00FA6933">
      <w:pPr>
        <w:jc w:val="both"/>
        <w:rPr>
          <w:rFonts w:ascii="Arial" w:hAnsi="Arial" w:cs="Arial"/>
          <w:bCs/>
          <w:sz w:val="24"/>
          <w:szCs w:val="24"/>
        </w:rPr>
      </w:pPr>
      <w:r w:rsidRPr="007D4424">
        <w:rPr>
          <w:rFonts w:ascii="Arial" w:hAnsi="Arial" w:cs="Arial"/>
          <w:bCs/>
          <w:sz w:val="24"/>
          <w:szCs w:val="24"/>
        </w:rPr>
        <w:t>The proposed restrictions will have the effect of mainta</w:t>
      </w:r>
      <w:r w:rsidR="00285646" w:rsidRPr="007D4424">
        <w:rPr>
          <w:rFonts w:ascii="Arial" w:hAnsi="Arial" w:cs="Arial"/>
          <w:bCs/>
          <w:sz w:val="24"/>
          <w:szCs w:val="24"/>
        </w:rPr>
        <w:t xml:space="preserve">ining </w:t>
      </w:r>
      <w:proofErr w:type="gramStart"/>
      <w:r w:rsidR="00285646" w:rsidRPr="007D4424">
        <w:rPr>
          <w:rFonts w:ascii="Arial" w:hAnsi="Arial" w:cs="Arial"/>
          <w:bCs/>
          <w:sz w:val="24"/>
          <w:szCs w:val="24"/>
        </w:rPr>
        <w:t>access  and</w:t>
      </w:r>
      <w:proofErr w:type="gramEnd"/>
      <w:r w:rsidR="00285646" w:rsidRPr="007D4424">
        <w:rPr>
          <w:rFonts w:ascii="Arial" w:hAnsi="Arial" w:cs="Arial"/>
          <w:bCs/>
          <w:sz w:val="24"/>
          <w:szCs w:val="24"/>
        </w:rPr>
        <w:t xml:space="preserve"> </w:t>
      </w:r>
      <w:r w:rsidR="004876B1" w:rsidRPr="007D4424">
        <w:rPr>
          <w:rFonts w:ascii="Arial" w:hAnsi="Arial" w:cs="Arial"/>
          <w:bCs/>
          <w:sz w:val="24"/>
          <w:szCs w:val="24"/>
        </w:rPr>
        <w:t xml:space="preserve"> improving vehicle flow and visibility</w:t>
      </w:r>
      <w:r w:rsidR="00CC5EDA">
        <w:rPr>
          <w:rFonts w:ascii="Arial" w:hAnsi="Arial" w:cs="Arial"/>
          <w:bCs/>
          <w:sz w:val="24"/>
          <w:szCs w:val="24"/>
        </w:rPr>
        <w:t xml:space="preserve"> on the road and other local roads thereby facilitating passage.</w:t>
      </w:r>
      <w:r w:rsidR="00285646" w:rsidRPr="007D4424">
        <w:rPr>
          <w:rFonts w:ascii="Arial" w:hAnsi="Arial" w:cs="Arial"/>
          <w:bCs/>
          <w:sz w:val="24"/>
          <w:szCs w:val="24"/>
        </w:rPr>
        <w:t xml:space="preserve"> </w:t>
      </w:r>
      <w:r w:rsidR="00D17B88" w:rsidRPr="007D4424">
        <w:rPr>
          <w:rFonts w:ascii="Arial" w:hAnsi="Arial" w:cs="Arial"/>
          <w:bCs/>
          <w:sz w:val="24"/>
          <w:szCs w:val="24"/>
        </w:rPr>
        <w:t xml:space="preserve"> </w:t>
      </w:r>
    </w:p>
    <w:p w14:paraId="6586F6B4" w14:textId="05B338BA" w:rsidR="00285646" w:rsidRDefault="00285646" w:rsidP="00FA6933">
      <w:pPr>
        <w:jc w:val="both"/>
        <w:rPr>
          <w:rFonts w:ascii="Arial" w:hAnsi="Arial" w:cs="Arial"/>
          <w:bCs/>
          <w:sz w:val="24"/>
          <w:szCs w:val="24"/>
        </w:rPr>
      </w:pPr>
    </w:p>
    <w:p w14:paraId="2CE3BAAE" w14:textId="451667F3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79EA224" w14:textId="77777777" w:rsidR="00B7596C" w:rsidRDefault="00B7596C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163AB3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501323">
        <w:rPr>
          <w:rFonts w:ascii="Arial" w:hAnsi="Arial" w:cs="Arial"/>
          <w:bCs/>
          <w:sz w:val="24"/>
          <w:szCs w:val="24"/>
        </w:rPr>
        <w:t>…..</w:t>
      </w:r>
      <w:proofErr w:type="gramEnd"/>
      <w:r w:rsidRPr="00501323">
        <w:rPr>
          <w:rFonts w:ascii="Arial" w:hAnsi="Arial" w:cs="Arial"/>
          <w:bCs/>
          <w:sz w:val="24"/>
          <w:szCs w:val="24"/>
        </w:rPr>
        <w:t>………………………Proper Officer</w:t>
      </w:r>
    </w:p>
    <w:p w14:paraId="47AC535E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390716B0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sectPr w:rsidR="00441CB6" w:rsidSect="00905B8F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AC82" w14:textId="77777777" w:rsidR="006F3F29" w:rsidRDefault="006F3F29" w:rsidP="007F6D1C">
      <w:pPr>
        <w:pStyle w:val="Heading3"/>
      </w:pPr>
      <w:r>
        <w:separator/>
      </w:r>
    </w:p>
  </w:endnote>
  <w:endnote w:type="continuationSeparator" w:id="0">
    <w:p w14:paraId="6F5AE75A" w14:textId="77777777" w:rsidR="006F3F29" w:rsidRDefault="006F3F29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55C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986E035" wp14:editId="5CD744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338d43dab748162d790c78a1" descr="{&quot;HashCode&quot;:-43316032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7798E" w14:textId="7C48442F" w:rsidR="00C741E0" w:rsidRPr="006A44AA" w:rsidRDefault="006A44AA" w:rsidP="006A44AA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6A44AA">
                            <w:rPr>
                              <w:rFonts w:ascii="Calibri" w:hAnsi="Calibri" w:cs="Calibri"/>
                              <w:color w:val="3171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6E035" id="_x0000_t202" coordsize="21600,21600" o:spt="202" path="m,l,21600r21600,l21600,xe">
              <v:stroke joinstyle="miter"/>
              <v:path gradientshapeok="t" o:connecttype="rect"/>
            </v:shapetype>
            <v:shape id="MSIPCM338d43dab748162d790c78a1" o:spid="_x0000_s1027" type="#_x0000_t202" alt="{&quot;HashCode&quot;:-433160320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" o:allowincell="f" filled="f" stroked="f" strokeweight=".5pt">
              <v:textbox inset=",0,,0">
                <w:txbxContent>
                  <w:p w14:paraId="1807798E" w14:textId="7C48442F" w:rsidR="00C741E0" w:rsidRPr="006A44AA" w:rsidRDefault="006A44AA" w:rsidP="006A44AA">
                    <w:pPr>
                      <w:jc w:val="center"/>
                      <w:rPr>
                        <w:rFonts w:ascii="Calibri" w:hAnsi="Calibri" w:cs="Calibri"/>
                        <w:color w:val="317100"/>
                      </w:rPr>
                    </w:pPr>
                    <w:r w:rsidRPr="006A44AA">
                      <w:rPr>
                        <w:rFonts w:ascii="Calibri" w:hAnsi="Calibri" w:cs="Calibri"/>
                        <w:color w:val="3171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D33D" w14:textId="77777777" w:rsidR="006F3F29" w:rsidRDefault="006F3F29" w:rsidP="007F6D1C">
      <w:pPr>
        <w:pStyle w:val="Heading3"/>
      </w:pPr>
      <w:r>
        <w:separator/>
      </w:r>
    </w:p>
  </w:footnote>
  <w:footnote w:type="continuationSeparator" w:id="0">
    <w:p w14:paraId="23FCDDA1" w14:textId="77777777" w:rsidR="006F3F29" w:rsidRDefault="006F3F29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7B94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7183E" wp14:editId="4459E0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77b4a138fba007080367ff7" descr="{&quot;HashCode&quot;:-4572978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4D1CE" w14:textId="252491AD" w:rsidR="00C741E0" w:rsidRPr="006A44AA" w:rsidRDefault="006A44AA" w:rsidP="006A44AA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6A44AA">
                            <w:rPr>
                              <w:rFonts w:ascii="Calibri" w:hAnsi="Calibri" w:cs="Calibri"/>
                              <w:color w:val="3171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7183E" id="_x0000_t202" coordsize="21600,21600" o:spt="202" path="m,l,21600r21600,l21600,xe">
              <v:stroke joinstyle="miter"/>
              <v:path gradientshapeok="t" o:connecttype="rect"/>
            </v:shapetype>
            <v:shape id="MSIPCM677b4a138fba007080367ff7" o:spid="_x0000_s1026" type="#_x0000_t202" alt="{&quot;HashCode&quot;:-45729788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" o:allowincell="f" filled="f" stroked="f" strokeweight=".5pt">
              <v:textbox inset=",0,,0">
                <w:txbxContent>
                  <w:p w14:paraId="2944D1CE" w14:textId="252491AD" w:rsidR="00C741E0" w:rsidRPr="006A44AA" w:rsidRDefault="006A44AA" w:rsidP="006A44AA">
                    <w:pPr>
                      <w:jc w:val="center"/>
                      <w:rPr>
                        <w:rFonts w:ascii="Calibri" w:hAnsi="Calibri" w:cs="Calibri"/>
                        <w:color w:val="317100"/>
                      </w:rPr>
                    </w:pPr>
                    <w:r w:rsidRPr="006A44AA">
                      <w:rPr>
                        <w:rFonts w:ascii="Calibri" w:hAnsi="Calibri" w:cs="Calibri"/>
                        <w:color w:val="3171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2939D7A6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462A0"/>
    <w:rsid w:val="0009593B"/>
    <w:rsid w:val="000C2FC3"/>
    <w:rsid w:val="000D1C45"/>
    <w:rsid w:val="00103F78"/>
    <w:rsid w:val="0011340D"/>
    <w:rsid w:val="001473B7"/>
    <w:rsid w:val="00187091"/>
    <w:rsid w:val="001A27E7"/>
    <w:rsid w:val="001C4945"/>
    <w:rsid w:val="001D3310"/>
    <w:rsid w:val="00264C4E"/>
    <w:rsid w:val="00285646"/>
    <w:rsid w:val="002A04C7"/>
    <w:rsid w:val="00347798"/>
    <w:rsid w:val="003876C6"/>
    <w:rsid w:val="00406BA6"/>
    <w:rsid w:val="00427C1B"/>
    <w:rsid w:val="00441CB6"/>
    <w:rsid w:val="0045597E"/>
    <w:rsid w:val="00463892"/>
    <w:rsid w:val="0046738B"/>
    <w:rsid w:val="004876B1"/>
    <w:rsid w:val="004C1A3D"/>
    <w:rsid w:val="004C52FE"/>
    <w:rsid w:val="004D29BC"/>
    <w:rsid w:val="00516AC2"/>
    <w:rsid w:val="005249D0"/>
    <w:rsid w:val="00526BC2"/>
    <w:rsid w:val="00535A45"/>
    <w:rsid w:val="00550AE1"/>
    <w:rsid w:val="00565236"/>
    <w:rsid w:val="005D6392"/>
    <w:rsid w:val="00601614"/>
    <w:rsid w:val="0060399F"/>
    <w:rsid w:val="00651858"/>
    <w:rsid w:val="00666384"/>
    <w:rsid w:val="00694012"/>
    <w:rsid w:val="00695243"/>
    <w:rsid w:val="006A44AA"/>
    <w:rsid w:val="006F3F29"/>
    <w:rsid w:val="00713B7B"/>
    <w:rsid w:val="007D4424"/>
    <w:rsid w:val="007F6D1C"/>
    <w:rsid w:val="00821D01"/>
    <w:rsid w:val="00842DAA"/>
    <w:rsid w:val="008564B7"/>
    <w:rsid w:val="00870722"/>
    <w:rsid w:val="008A6733"/>
    <w:rsid w:val="008B15A6"/>
    <w:rsid w:val="008D6265"/>
    <w:rsid w:val="008F363A"/>
    <w:rsid w:val="00905B8F"/>
    <w:rsid w:val="00933855"/>
    <w:rsid w:val="00933CBB"/>
    <w:rsid w:val="00972C1B"/>
    <w:rsid w:val="00977990"/>
    <w:rsid w:val="00986AA0"/>
    <w:rsid w:val="009A5DF2"/>
    <w:rsid w:val="009D7333"/>
    <w:rsid w:val="009F0B33"/>
    <w:rsid w:val="009F2D4A"/>
    <w:rsid w:val="00A0404F"/>
    <w:rsid w:val="00A20D22"/>
    <w:rsid w:val="00A543E1"/>
    <w:rsid w:val="00A62B17"/>
    <w:rsid w:val="00A843B3"/>
    <w:rsid w:val="00AD453A"/>
    <w:rsid w:val="00B11016"/>
    <w:rsid w:val="00B43F3D"/>
    <w:rsid w:val="00B5409C"/>
    <w:rsid w:val="00B649DF"/>
    <w:rsid w:val="00B7596C"/>
    <w:rsid w:val="00B93EC1"/>
    <w:rsid w:val="00BC3776"/>
    <w:rsid w:val="00BD3BCE"/>
    <w:rsid w:val="00C02D44"/>
    <w:rsid w:val="00C5737A"/>
    <w:rsid w:val="00C64B5C"/>
    <w:rsid w:val="00C741E0"/>
    <w:rsid w:val="00CC5EDA"/>
    <w:rsid w:val="00D030DA"/>
    <w:rsid w:val="00D157D2"/>
    <w:rsid w:val="00D17B88"/>
    <w:rsid w:val="00D31911"/>
    <w:rsid w:val="00D40801"/>
    <w:rsid w:val="00DB1CAB"/>
    <w:rsid w:val="00DD3D07"/>
    <w:rsid w:val="00E34396"/>
    <w:rsid w:val="00E555F7"/>
    <w:rsid w:val="00E70AF8"/>
    <w:rsid w:val="00EC11F0"/>
    <w:rsid w:val="00EE16F7"/>
    <w:rsid w:val="00EF7AD7"/>
    <w:rsid w:val="00F87FAA"/>
    <w:rsid w:val="00F90A43"/>
    <w:rsid w:val="00F96379"/>
    <w:rsid w:val="00FA6933"/>
    <w:rsid w:val="00FC434F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C35172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761E-5605-4E93-8564-061C3D15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Callander, Rachel</cp:lastModifiedBy>
  <cp:revision>3</cp:revision>
  <cp:lastPrinted>2013-02-20T10:58:00Z</cp:lastPrinted>
  <dcterms:created xsi:type="dcterms:W3CDTF">2021-07-06T11:33:00Z</dcterms:created>
  <dcterms:modified xsi:type="dcterms:W3CDTF">2021-07-06T11:33:00Z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Rachel.Callander@dumgal.gov.uk</vt:lpwstr>
  </property>
  <property fmtid="{D5CDD505-2E9C-101B-9397-08002B2CF9AE}" pid="5" name="MSIP_Label_3b3750b7-94b5-4b05-b3b0-f7f4a358dbcf_SetDate">
    <vt:lpwstr>2021-07-06T11:33:29.7814239Z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ab5c76ef-f0bf-49e5-aa8c-651653b0e4ae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