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F0" w:rsidRDefault="008750F0">
      <w:pPr>
        <w:rPr>
          <w:b/>
        </w:rPr>
      </w:pPr>
      <w:r w:rsidRPr="008750F0">
        <w:rPr>
          <w:b/>
        </w:rPr>
        <w:t>PHOENIX (FORFAR) GYMNASTICS CLUB</w:t>
      </w:r>
      <w:r>
        <w:rPr>
          <w:b/>
        </w:rPr>
        <w:t xml:space="preserve"> (one respondent)</w:t>
      </w:r>
    </w:p>
    <w:p w:rsidR="000A7650" w:rsidRPr="007A282F" w:rsidRDefault="003B7A64">
      <w:pPr>
        <w:rPr>
          <w:b/>
        </w:rPr>
      </w:pPr>
      <w:r w:rsidRPr="007A282F">
        <w:rPr>
          <w:b/>
        </w:rPr>
        <w:t>I am responding to the Community Asset Transfer request by Phoenix Forfar Gymnastic Club for the former tennis courts at Craig O’Loch Road Forfar</w:t>
      </w:r>
      <w:r w:rsidR="005E6AF7">
        <w:rPr>
          <w:b/>
        </w:rPr>
        <w:t xml:space="preserve"> and </w:t>
      </w:r>
      <w:r w:rsidR="00FB06A3">
        <w:rPr>
          <w:b/>
        </w:rPr>
        <w:t xml:space="preserve">although I agree with a recreational facility on the land, I </w:t>
      </w:r>
      <w:r w:rsidR="005E6AF7">
        <w:rPr>
          <w:b/>
        </w:rPr>
        <w:t>object to the ownership request in favour for a lease option</w:t>
      </w:r>
      <w:r w:rsidR="00FB06A3">
        <w:rPr>
          <w:b/>
        </w:rPr>
        <w:t>.</w:t>
      </w:r>
      <w:r w:rsidRPr="007A282F">
        <w:rPr>
          <w:b/>
        </w:rPr>
        <w:t xml:space="preserve"> </w:t>
      </w:r>
    </w:p>
    <w:p w:rsidR="008A4E01" w:rsidRDefault="00BE69DB" w:rsidP="008A4E01">
      <w:pPr>
        <w:spacing w:after="0"/>
        <w:rPr>
          <w:b/>
          <w:u w:val="single"/>
        </w:rPr>
      </w:pPr>
      <w:r w:rsidRPr="008A4E01">
        <w:rPr>
          <w:b/>
          <w:u w:val="single"/>
        </w:rPr>
        <w:t xml:space="preserve">Preferred </w:t>
      </w:r>
      <w:r w:rsidR="00231802" w:rsidRPr="008A4E01">
        <w:rPr>
          <w:b/>
          <w:u w:val="single"/>
        </w:rPr>
        <w:t>option lease</w:t>
      </w:r>
      <w:r w:rsidR="008A4E01">
        <w:rPr>
          <w:b/>
          <w:u w:val="single"/>
        </w:rPr>
        <w:t xml:space="preserve"> u</w:t>
      </w:r>
      <w:r w:rsidR="008A4E01" w:rsidRPr="008A4E01">
        <w:rPr>
          <w:b/>
          <w:u w:val="single"/>
        </w:rPr>
        <w:t>nder section 79 (2)(b)(i)</w:t>
      </w:r>
    </w:p>
    <w:p w:rsidR="00BE69DB" w:rsidRDefault="00231802" w:rsidP="008A4E01">
      <w:pPr>
        <w:rPr>
          <w:b/>
        </w:rPr>
      </w:pPr>
      <w:r w:rsidRPr="002B7D2F">
        <w:rPr>
          <w:b/>
        </w:rPr>
        <w:t>The Community Empowerment (Scotland) Act</w:t>
      </w:r>
      <w:r>
        <w:rPr>
          <w:b/>
        </w:rPr>
        <w:t xml:space="preserve"> </w:t>
      </w:r>
      <w:r w:rsidRPr="002B7D2F">
        <w:rPr>
          <w:b/>
        </w:rPr>
        <w:t>2015.</w:t>
      </w:r>
      <w:r>
        <w:rPr>
          <w:b/>
        </w:rPr>
        <w:t xml:space="preserve"> </w:t>
      </w:r>
      <w:r w:rsidR="00BE69DB" w:rsidRPr="002B7D2F">
        <w:rPr>
          <w:b/>
        </w:rPr>
        <w:t>(Asset Transfer Request Form) Section 3.1</w:t>
      </w:r>
    </w:p>
    <w:p w:rsidR="00BE69DB" w:rsidRDefault="00BE69DB" w:rsidP="00BE69DB">
      <w:r>
        <w:t>A lease under section 79 (2)(b)(</w:t>
      </w:r>
      <w:proofErr w:type="spellStart"/>
      <w:r>
        <w:t>i</w:t>
      </w:r>
      <w:proofErr w:type="spellEnd"/>
      <w:r>
        <w:t>) should be the preferred option given there is capacity</w:t>
      </w:r>
      <w:r w:rsidR="005E6AF7">
        <w:t xml:space="preserve"> up to the</w:t>
      </w:r>
      <w:r>
        <w:t xml:space="preserve"> maximum of 175 years</w:t>
      </w:r>
      <w:r w:rsidR="005E6AF7">
        <w:t xml:space="preserve"> available to </w:t>
      </w:r>
      <w:r>
        <w:t xml:space="preserve">any recognised body applying under the Act.   </w:t>
      </w:r>
    </w:p>
    <w:p w:rsidR="00BE69DB" w:rsidRDefault="00BE69DB" w:rsidP="00BE69DB">
      <w:r>
        <w:t xml:space="preserve">Angus Council could use the three conditions written in the Act to protect the huge discount offered for the land and to protect the Common Good  for future generations. </w:t>
      </w:r>
    </w:p>
    <w:p w:rsidR="005E6AF7" w:rsidRDefault="005E6AF7" w:rsidP="005E6AF7">
      <w:pPr>
        <w:spacing w:after="0"/>
      </w:pPr>
      <w:r>
        <w:t>Even charging a nominal £2.00 year peppercorn rent would only attract £350.00 over the whole period slightly less than the £500 outright ownership.  Given 175 years exceeds a normal business 99 year lease, there is sufficient scope for funders to support the project</w:t>
      </w:r>
      <w:r w:rsidR="00FB06A3">
        <w:t xml:space="preserve"> given the </w:t>
      </w:r>
      <w:r w:rsidR="00231802">
        <w:t>expected longevity</w:t>
      </w:r>
      <w:r>
        <w:t xml:space="preserve"> of a building of this type.  </w:t>
      </w:r>
    </w:p>
    <w:p w:rsidR="00231802" w:rsidRDefault="00231802" w:rsidP="00BE69DB"/>
    <w:p w:rsidR="00BE69DB" w:rsidRDefault="00BE69DB" w:rsidP="00BE69DB">
      <w:r>
        <w:t>Conditions that would apply.</w:t>
      </w:r>
    </w:p>
    <w:p w:rsidR="00BE69DB" w:rsidRDefault="00BE69DB" w:rsidP="00BE69DB">
      <w:pPr>
        <w:spacing w:after="0"/>
      </w:pPr>
      <w:r>
        <w:t>1.</w:t>
      </w:r>
      <w:r>
        <w:tab/>
        <w:t>if the benefits not delivered;</w:t>
      </w:r>
    </w:p>
    <w:p w:rsidR="00BE69DB" w:rsidRDefault="00BE69DB" w:rsidP="00BE69DB">
      <w:pPr>
        <w:spacing w:after="0"/>
      </w:pPr>
      <w:r>
        <w:t>2.</w:t>
      </w:r>
      <w:r>
        <w:tab/>
        <w:t>if use of the property changed;</w:t>
      </w:r>
    </w:p>
    <w:p w:rsidR="00BE69DB" w:rsidRDefault="00BE69DB" w:rsidP="00BE69DB">
      <w:pPr>
        <w:spacing w:after="0"/>
      </w:pPr>
      <w:r>
        <w:t>3.</w:t>
      </w:r>
      <w:r>
        <w:tab/>
        <w:t>if community body wound up:</w:t>
      </w:r>
    </w:p>
    <w:p w:rsidR="00FB06A3" w:rsidRDefault="00FB06A3" w:rsidP="00BE69DB">
      <w:pPr>
        <w:spacing w:after="0"/>
      </w:pPr>
    </w:p>
    <w:p w:rsidR="00FB06A3" w:rsidRDefault="00FB06A3" w:rsidP="00BE69DB">
      <w:pPr>
        <w:spacing w:after="0"/>
      </w:pPr>
      <w:r>
        <w:t xml:space="preserve">The leased option would naturally expire at the date of termination or if any of the above conditions were breached. </w:t>
      </w:r>
    </w:p>
    <w:p w:rsidR="00FB06A3" w:rsidRDefault="00FB06A3" w:rsidP="00BE69DB">
      <w:pPr>
        <w:spacing w:after="0"/>
      </w:pPr>
      <w:r>
        <w:t xml:space="preserve">The lease should also include restoration of the land </w:t>
      </w:r>
      <w:r w:rsidR="007409CD">
        <w:t xml:space="preserve">as an option to Angus Council being the statutory body to administer Common Good land.  </w:t>
      </w:r>
      <w:r>
        <w:t xml:space="preserve">   </w:t>
      </w:r>
    </w:p>
    <w:p w:rsidR="00111B53" w:rsidRPr="004A049F" w:rsidRDefault="00032BE6">
      <w:pPr>
        <w:rPr>
          <w:u w:val="single"/>
        </w:rPr>
      </w:pPr>
      <w:bookmarkStart w:id="0" w:name="_GoBack"/>
      <w:bookmarkEnd w:id="0"/>
      <w:r w:rsidRPr="00032BE6">
        <w:rPr>
          <w:b/>
          <w:u w:val="single"/>
        </w:rPr>
        <w:t>Second option o</w:t>
      </w:r>
      <w:r w:rsidR="004A049F" w:rsidRPr="00032BE6">
        <w:rPr>
          <w:b/>
          <w:u w:val="single"/>
        </w:rPr>
        <w:t>wnership</w:t>
      </w:r>
      <w:r>
        <w:rPr>
          <w:b/>
          <w:u w:val="single"/>
        </w:rPr>
        <w:t xml:space="preserve"> under 79(2)(a) </w:t>
      </w:r>
      <w:r w:rsidR="00231802">
        <w:rPr>
          <w:b/>
          <w:u w:val="single"/>
        </w:rPr>
        <w:t xml:space="preserve">Asset Transfer Request Form </w:t>
      </w:r>
      <w:r>
        <w:rPr>
          <w:b/>
          <w:u w:val="single"/>
        </w:rPr>
        <w:t>Section 3A Application form</w:t>
      </w:r>
    </w:p>
    <w:p w:rsidR="00032BE6" w:rsidRDefault="00304374">
      <w:r>
        <w:t>1.</w:t>
      </w:r>
      <w:r>
        <w:tab/>
      </w:r>
      <w:r w:rsidR="003B7A64">
        <w:t xml:space="preserve">Firstly, unless Angus Council have considered </w:t>
      </w:r>
      <w:r w:rsidR="007409CD">
        <w:t xml:space="preserve">a long term master plan for </w:t>
      </w:r>
      <w:r w:rsidR="003B7A64">
        <w:t xml:space="preserve">the whole of the Common Good </w:t>
      </w:r>
      <w:r w:rsidR="007409CD">
        <w:tab/>
      </w:r>
      <w:r w:rsidR="003B7A64">
        <w:t>Land</w:t>
      </w:r>
      <w:r w:rsidR="007409CD">
        <w:t xml:space="preserve"> </w:t>
      </w:r>
      <w:r w:rsidR="003B7A64">
        <w:t>at Craig O’Loch Road</w:t>
      </w:r>
      <w:r>
        <w:t xml:space="preserve"> as</w:t>
      </w:r>
      <w:r w:rsidR="003B7A64">
        <w:t xml:space="preserve"> selling </w:t>
      </w:r>
      <w:r w:rsidR="00032BE6">
        <w:t xml:space="preserve">off </w:t>
      </w:r>
      <w:r w:rsidR="003B7A64">
        <w:t xml:space="preserve">small individual areas will result in </w:t>
      </w:r>
      <w:r w:rsidR="007A1C8E">
        <w:t>fragmented</w:t>
      </w:r>
      <w:r w:rsidR="00DE787E">
        <w:t xml:space="preserve"> </w:t>
      </w:r>
      <w:r w:rsidR="003B7A64">
        <w:t>tenures and</w:t>
      </w:r>
      <w:r w:rsidR="007A1C8E">
        <w:t xml:space="preserve"> </w:t>
      </w:r>
      <w:r w:rsidR="00032BE6">
        <w:t xml:space="preserve"> </w:t>
      </w:r>
      <w:r w:rsidR="007A1C8E">
        <w:tab/>
      </w:r>
      <w:r w:rsidR="003B7A64">
        <w:t>maintenance responsibilities</w:t>
      </w:r>
      <w:r>
        <w:t xml:space="preserve">. </w:t>
      </w:r>
      <w:r w:rsidR="003B7A64">
        <w:t xml:space="preserve"> Angus Council </w:t>
      </w:r>
      <w:r>
        <w:t>in the submission</w:t>
      </w:r>
      <w:r w:rsidR="00111B53">
        <w:t xml:space="preserve"> </w:t>
      </w:r>
      <w:r>
        <w:t xml:space="preserve">documents </w:t>
      </w:r>
      <w:r w:rsidR="003B7A64">
        <w:t>appear to be</w:t>
      </w:r>
      <w:r w:rsidR="00DE787E">
        <w:t xml:space="preserve"> </w:t>
      </w:r>
      <w:r w:rsidR="003B7A64">
        <w:t>continuing with</w:t>
      </w:r>
      <w:r w:rsidR="00032BE6">
        <w:t xml:space="preserve"> </w:t>
      </w:r>
      <w:r w:rsidR="003B7A64">
        <w:t xml:space="preserve">the </w:t>
      </w:r>
      <w:r w:rsidR="00111B53">
        <w:tab/>
      </w:r>
      <w:r w:rsidR="003B7A64">
        <w:t>maintenance of some of the car parking areas</w:t>
      </w:r>
      <w:r w:rsidR="00032BE6">
        <w:t>, howeve</w:t>
      </w:r>
      <w:r w:rsidR="007A1C8E">
        <w:t>r</w:t>
      </w:r>
      <w:r w:rsidR="00032BE6">
        <w:t xml:space="preserve"> future financial obligations are unknown.</w:t>
      </w:r>
    </w:p>
    <w:p w:rsidR="00DE787E" w:rsidRDefault="00304374">
      <w:r>
        <w:t>2</w:t>
      </w:r>
      <w:r w:rsidR="00DE787E">
        <w:t xml:space="preserve"> </w:t>
      </w:r>
      <w:r w:rsidR="00DE787E">
        <w:tab/>
      </w:r>
      <w:r w:rsidR="003B7A64">
        <w:t xml:space="preserve">Secondly, the price of £500.00 </w:t>
      </w:r>
      <w:r w:rsidR="007409CD">
        <w:t xml:space="preserve">is a nominal valuation </w:t>
      </w:r>
      <w:r w:rsidR="003B7A64">
        <w:t>for the land given the</w:t>
      </w:r>
      <w:r w:rsidR="007409CD">
        <w:t xml:space="preserve"> </w:t>
      </w:r>
      <w:r w:rsidR="003B7A64">
        <w:t xml:space="preserve">Common Good Fund are </w:t>
      </w:r>
      <w:r w:rsidR="007409CD">
        <w:tab/>
      </w:r>
      <w:r w:rsidR="003B7A64">
        <w:t>proposing to fund £30,000 to the project, this</w:t>
      </w:r>
      <w:r w:rsidR="00111B53">
        <w:t xml:space="preserve"> </w:t>
      </w:r>
      <w:r w:rsidR="003B7A64">
        <w:t>leaves the</w:t>
      </w:r>
      <w:r w:rsidR="004A049F">
        <w:t xml:space="preserve"> Forfar</w:t>
      </w:r>
      <w:r w:rsidR="003B7A64">
        <w:t xml:space="preserve"> </w:t>
      </w:r>
      <w:r w:rsidR="004A049F">
        <w:t>C</w:t>
      </w:r>
      <w:r w:rsidR="003B7A64">
        <w:t xml:space="preserve">ommon </w:t>
      </w:r>
      <w:r w:rsidR="004A049F">
        <w:t>G</w:t>
      </w:r>
      <w:r w:rsidR="003B7A64">
        <w:t>ood</w:t>
      </w:r>
      <w:r w:rsidR="00231802">
        <w:t xml:space="preserve"> </w:t>
      </w:r>
      <w:r w:rsidR="004A049F">
        <w:t xml:space="preserve">Fund </w:t>
      </w:r>
      <w:r w:rsidR="003B7A64">
        <w:t>out of funds</w:t>
      </w:r>
      <w:r w:rsidR="004A049F">
        <w:t xml:space="preserve"> by </w:t>
      </w:r>
      <w:r w:rsidR="007409CD">
        <w:tab/>
      </w:r>
      <w:r w:rsidR="004A049F">
        <w:t>£29,500</w:t>
      </w:r>
      <w:r w:rsidR="00111B53">
        <w:t xml:space="preserve">.   </w:t>
      </w:r>
      <w:r w:rsidR="004A049F">
        <w:t xml:space="preserve"> </w:t>
      </w:r>
    </w:p>
    <w:p w:rsidR="002B7D2F" w:rsidRDefault="00DE787E">
      <w:r>
        <w:t>3</w:t>
      </w:r>
      <w:r w:rsidR="003B7A64">
        <w:t xml:space="preserve"> </w:t>
      </w:r>
      <w:r>
        <w:tab/>
      </w:r>
      <w:r w:rsidR="004A049F">
        <w:t xml:space="preserve">Thirdly, what benefits, if any, will this service provide to the visitors of Forfar and namely the Caravan </w:t>
      </w:r>
      <w:r w:rsidR="00111B53">
        <w:tab/>
      </w:r>
      <w:r w:rsidR="004A049F">
        <w:t>Park run by Angus Ali</w:t>
      </w:r>
      <w:r>
        <w:t>v</w:t>
      </w:r>
      <w:r w:rsidR="004A049F">
        <w:t>e</w:t>
      </w:r>
      <w:r w:rsidR="00111B53">
        <w:t xml:space="preserve"> being located in the same Common Good Land area</w:t>
      </w:r>
      <w:r w:rsidR="00231802">
        <w:t>?</w:t>
      </w:r>
      <w:r w:rsidR="004A049F">
        <w:t xml:space="preserve"> </w:t>
      </w:r>
    </w:p>
    <w:p w:rsidR="00032BE6" w:rsidRDefault="007A1C8E" w:rsidP="007A1C8E">
      <w:pPr>
        <w:spacing w:after="0"/>
      </w:pPr>
      <w:r>
        <w:t>4</w:t>
      </w:r>
      <w:r>
        <w:tab/>
        <w:t xml:space="preserve">Additional protections should be placed on the ownership option as allowed by </w:t>
      </w:r>
    </w:p>
    <w:p w:rsidR="00FB06A3" w:rsidRDefault="007A1C8E" w:rsidP="00062FB4">
      <w:r>
        <w:tab/>
        <w:t>The</w:t>
      </w:r>
      <w:r w:rsidR="002B7D2F">
        <w:t xml:space="preserve"> </w:t>
      </w:r>
      <w:r w:rsidR="00FB06A3">
        <w:rPr>
          <w:b/>
        </w:rPr>
        <w:t>Title Conditions (Scotland) Act 2003</w:t>
      </w:r>
      <w:r>
        <w:rPr>
          <w:b/>
        </w:rPr>
        <w:t xml:space="preserve">. </w:t>
      </w:r>
      <w:r w:rsidR="00FB06A3" w:rsidRPr="00B610AD">
        <w:t xml:space="preserve">Angus Council should take the opportunity </w:t>
      </w:r>
      <w:r w:rsidR="00FB06A3">
        <w:t xml:space="preserve">to place a REAL </w:t>
      </w:r>
      <w:r>
        <w:tab/>
        <w:t xml:space="preserve">BURDEN on the title due to any failures as described in the lease option and </w:t>
      </w:r>
      <w:r w:rsidR="00062FB4">
        <w:t xml:space="preserve">any considered being </w:t>
      </w:r>
      <w:r w:rsidR="00062FB4">
        <w:tab/>
        <w:t xml:space="preserve">detrimental to the Common Good. </w:t>
      </w:r>
    </w:p>
    <w:p w:rsidR="00FB06A3" w:rsidRPr="008A4E01" w:rsidRDefault="00FB06A3" w:rsidP="00FB06A3">
      <w:pPr>
        <w:spacing w:after="0"/>
        <w:rPr>
          <w:b/>
        </w:rPr>
      </w:pPr>
      <w:r w:rsidRPr="008A4E01">
        <w:rPr>
          <w:b/>
        </w:rPr>
        <w:t>Summary</w:t>
      </w:r>
    </w:p>
    <w:p w:rsidR="00B271AA" w:rsidRDefault="00FB06A3" w:rsidP="00062FB4">
      <w:pPr>
        <w:spacing w:after="0"/>
      </w:pPr>
      <w:r>
        <w:t xml:space="preserve">Ownership to an external body and loss of the Common Good land at £500 is insufficient when a lease could </w:t>
      </w:r>
      <w:r w:rsidR="00231802">
        <w:t>offer the</w:t>
      </w:r>
      <w:r w:rsidR="00062FB4">
        <w:t xml:space="preserve"> same</w:t>
      </w:r>
      <w:r>
        <w:t xml:space="preserve"> </w:t>
      </w:r>
      <w:r w:rsidR="00231802">
        <w:t>benefits and</w:t>
      </w:r>
      <w:r w:rsidR="00062FB4">
        <w:t xml:space="preserve"> service provision </w:t>
      </w:r>
      <w:r>
        <w:t xml:space="preserve">with </w:t>
      </w:r>
      <w:r w:rsidR="00062FB4">
        <w:t xml:space="preserve">a </w:t>
      </w:r>
      <w:r>
        <w:t xml:space="preserve">nominal rent up to a maximum of 175 </w:t>
      </w:r>
      <w:r w:rsidR="00231802">
        <w:t>years with</w:t>
      </w:r>
      <w:r>
        <w:t xml:space="preserve"> built in protections </w:t>
      </w:r>
      <w:r w:rsidR="00062FB4">
        <w:t>to retain</w:t>
      </w:r>
      <w:r>
        <w:t xml:space="preserve"> Common Good </w:t>
      </w:r>
      <w:r w:rsidR="00062FB4">
        <w:t>land for</w:t>
      </w:r>
      <w:r>
        <w:t xml:space="preserve"> future </w:t>
      </w:r>
      <w:r w:rsidR="00231802">
        <w:t>generations of</w:t>
      </w:r>
      <w:r>
        <w:t xml:space="preserve"> Forfar.  </w:t>
      </w:r>
      <w:r w:rsidR="004A049F">
        <w:t xml:space="preserve"> </w:t>
      </w:r>
    </w:p>
    <w:p w:rsidR="003B7A64" w:rsidRDefault="00B271AA" w:rsidP="00062FB4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049F">
        <w:t xml:space="preserve"> </w:t>
      </w:r>
    </w:p>
    <w:sectPr w:rsidR="003B7A64" w:rsidSect="007A2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7906"/>
    <w:multiLevelType w:val="hybridMultilevel"/>
    <w:tmpl w:val="6DEC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4"/>
    <w:rsid w:val="00032BE6"/>
    <w:rsid w:val="00062FB4"/>
    <w:rsid w:val="000A7650"/>
    <w:rsid w:val="00111B53"/>
    <w:rsid w:val="00231802"/>
    <w:rsid w:val="002B7D2F"/>
    <w:rsid w:val="00304374"/>
    <w:rsid w:val="003B7A64"/>
    <w:rsid w:val="004A049F"/>
    <w:rsid w:val="005E6AF7"/>
    <w:rsid w:val="00696E05"/>
    <w:rsid w:val="007409CD"/>
    <w:rsid w:val="007A1C8E"/>
    <w:rsid w:val="007A282F"/>
    <w:rsid w:val="008750F0"/>
    <w:rsid w:val="008A4E01"/>
    <w:rsid w:val="008F5BAE"/>
    <w:rsid w:val="00B271AA"/>
    <w:rsid w:val="00B610AD"/>
    <w:rsid w:val="00BA7CB8"/>
    <w:rsid w:val="00BE69DB"/>
    <w:rsid w:val="00DE787E"/>
    <w:rsid w:val="00E76F8F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6A474-97E3-4E3F-BB16-E612B49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HallyL</cp:lastModifiedBy>
  <cp:revision>4</cp:revision>
  <dcterms:created xsi:type="dcterms:W3CDTF">2019-05-13T14:48:00Z</dcterms:created>
  <dcterms:modified xsi:type="dcterms:W3CDTF">2019-05-13T14:50:00Z</dcterms:modified>
</cp:coreProperties>
</file>